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066C3" w14:textId="3949C3B8" w:rsidR="00C102C3" w:rsidRDefault="4AB39305" w:rsidP="00FB1B41">
      <w:pPr>
        <w:ind w:left="360" w:hanging="360"/>
        <w:jc w:val="center"/>
        <w:textAlignment w:val="baseline"/>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 xml:space="preserve">Technical Proposal </w:t>
      </w:r>
      <w:r w:rsidR="00FB1B41">
        <w:rPr>
          <w:rFonts w:ascii="Calibri" w:eastAsia="Times New Roman" w:hAnsi="Calibri" w:cs="Calibri"/>
          <w:b/>
          <w:bCs/>
          <w:color w:val="000000"/>
          <w:kern w:val="0"/>
          <w:sz w:val="28"/>
          <w:szCs w:val="28"/>
          <w14:ligatures w14:val="none"/>
        </w:rPr>
        <w:t>Response Template</w:t>
      </w:r>
      <w:r w:rsidR="00FB1B41" w:rsidRPr="00FB1B41">
        <w:rPr>
          <w:rFonts w:ascii="Calibri" w:eastAsia="Times New Roman" w:hAnsi="Calibri" w:cs="Calibri"/>
          <w:b/>
          <w:bCs/>
          <w:color w:val="000000"/>
          <w:kern w:val="0"/>
          <w:sz w:val="28"/>
          <w:szCs w:val="28"/>
          <w14:ligatures w14:val="none"/>
        </w:rPr>
        <w:t xml:space="preserve"> (</w:t>
      </w:r>
      <w:r w:rsidR="00FB1B41">
        <w:rPr>
          <w:rFonts w:ascii="Calibri" w:eastAsia="Times New Roman" w:hAnsi="Calibri" w:cs="Calibri"/>
          <w:b/>
          <w:bCs/>
          <w:color w:val="000000"/>
          <w:kern w:val="0"/>
          <w:sz w:val="28"/>
          <w:szCs w:val="28"/>
          <w14:ligatures w14:val="none"/>
        </w:rPr>
        <w:t xml:space="preserve">Attachment </w:t>
      </w:r>
      <w:r w:rsidR="16B204BC">
        <w:rPr>
          <w:rFonts w:ascii="Calibri" w:eastAsia="Times New Roman" w:hAnsi="Calibri" w:cs="Calibri"/>
          <w:b/>
          <w:bCs/>
          <w:color w:val="000000"/>
          <w:kern w:val="0"/>
          <w:sz w:val="28"/>
          <w:szCs w:val="28"/>
          <w14:ligatures w14:val="none"/>
        </w:rPr>
        <w:t>B</w:t>
      </w:r>
      <w:r w:rsidR="00FB1B41" w:rsidRPr="00FB1B41">
        <w:rPr>
          <w:rFonts w:ascii="Calibri" w:eastAsia="Times New Roman" w:hAnsi="Calibri" w:cs="Calibri"/>
          <w:b/>
          <w:bCs/>
          <w:color w:val="000000"/>
          <w:kern w:val="0"/>
          <w:sz w:val="28"/>
          <w:szCs w:val="28"/>
          <w14:ligatures w14:val="none"/>
        </w:rPr>
        <w:t xml:space="preserve">) </w:t>
      </w:r>
    </w:p>
    <w:p w14:paraId="14930FFF" w14:textId="43EE160A" w:rsidR="00FB1B41" w:rsidRPr="00FB1B41" w:rsidRDefault="00FB1B41" w:rsidP="00FB1B41">
      <w:pPr>
        <w:ind w:left="360" w:hanging="360"/>
        <w:jc w:val="center"/>
        <w:textAlignment w:val="baseline"/>
        <w:rPr>
          <w:rFonts w:ascii="Segoe UI" w:eastAsia="Times New Roman" w:hAnsi="Segoe UI" w:cs="Segoe UI"/>
          <w:color w:val="000000"/>
          <w:kern w:val="0"/>
          <w:sz w:val="16"/>
          <w:szCs w:val="16"/>
          <w14:ligatures w14:val="none"/>
        </w:rPr>
      </w:pPr>
      <w:r w:rsidRPr="00FB1B41">
        <w:rPr>
          <w:rFonts w:ascii="Calibri" w:eastAsia="Times New Roman" w:hAnsi="Calibri" w:cs="Calibri"/>
          <w:color w:val="000000"/>
          <w:kern w:val="0"/>
          <w14:ligatures w14:val="none"/>
        </w:rPr>
        <w:t>For </w:t>
      </w:r>
    </w:p>
    <w:p w14:paraId="68D974B6" w14:textId="34CDF724" w:rsidR="00FB1B41" w:rsidRPr="00FB1B41" w:rsidRDefault="00FB1B41" w:rsidP="00FB1B41">
      <w:pPr>
        <w:ind w:left="360" w:hanging="360"/>
        <w:jc w:val="center"/>
        <w:textAlignment w:val="baseline"/>
        <w:rPr>
          <w:rFonts w:ascii="Calibri" w:eastAsia="Times New Roman" w:hAnsi="Calibri" w:cs="Calibri"/>
          <w:b/>
          <w:bCs/>
          <w:color w:val="000000"/>
          <w:kern w:val="0"/>
          <w:sz w:val="28"/>
          <w:szCs w:val="28"/>
          <w14:ligatures w14:val="none"/>
        </w:rPr>
      </w:pPr>
      <w:r w:rsidRPr="00FB1B41">
        <w:rPr>
          <w:rFonts w:ascii="Calibri" w:eastAsia="Times New Roman" w:hAnsi="Calibri" w:cs="Calibri"/>
          <w:b/>
          <w:bCs/>
          <w:color w:val="000000"/>
          <w:kern w:val="0"/>
          <w:sz w:val="28"/>
          <w:szCs w:val="28"/>
          <w14:ligatures w14:val="none"/>
        </w:rPr>
        <w:t>EXCHANGE SERVICES AND DATA STRATEGY SOLUTIONS </w:t>
      </w:r>
    </w:p>
    <w:p w14:paraId="795F6A77" w14:textId="400548F0" w:rsidR="00FB1B41" w:rsidRPr="00C102C3" w:rsidRDefault="00FB1B41" w:rsidP="00FB1B41">
      <w:pPr>
        <w:ind w:left="360" w:hanging="360"/>
        <w:jc w:val="center"/>
        <w:textAlignment w:val="baseline"/>
        <w:rPr>
          <w:rFonts w:ascii="Calibri" w:eastAsia="Times New Roman" w:hAnsi="Calibri" w:cs="Calibri"/>
          <w:caps/>
          <w:color w:val="D13438"/>
          <w:kern w:val="0"/>
          <w:u w:val="single"/>
          <w14:ligatures w14:val="none"/>
        </w:rPr>
      </w:pPr>
      <w:r w:rsidRPr="00FB1B41">
        <w:rPr>
          <w:rFonts w:ascii="Calibri" w:eastAsia="Times New Roman" w:hAnsi="Calibri" w:cs="Calibri"/>
          <w:caps/>
          <w:color w:val="000000"/>
          <w:kern w:val="0"/>
          <w14:ligatures w14:val="none"/>
        </w:rPr>
        <w:t xml:space="preserve">ISSUED BY </w:t>
      </w:r>
    </w:p>
    <w:p w14:paraId="5C845D33" w14:textId="6087062A" w:rsidR="00FB1B41" w:rsidRPr="00FB1B41" w:rsidRDefault="00FB1B41" w:rsidP="00FB1B41">
      <w:pPr>
        <w:ind w:left="360" w:hanging="360"/>
        <w:jc w:val="center"/>
        <w:textAlignment w:val="baseline"/>
        <w:rPr>
          <w:rFonts w:ascii="Calibri" w:eastAsia="Times New Roman" w:hAnsi="Calibri" w:cs="Calibri"/>
          <w:b/>
          <w:bCs/>
          <w:color w:val="000000"/>
          <w:kern w:val="0"/>
          <w:sz w:val="28"/>
          <w:szCs w:val="28"/>
          <w14:ligatures w14:val="none"/>
        </w:rPr>
      </w:pPr>
      <w:r w:rsidRPr="00FB1B41">
        <w:rPr>
          <w:rFonts w:ascii="Calibri" w:eastAsia="Times New Roman" w:hAnsi="Calibri" w:cs="Calibri"/>
          <w:b/>
          <w:bCs/>
          <w:color w:val="000000"/>
          <w:kern w:val="0"/>
          <w:sz w:val="28"/>
          <w:szCs w:val="28"/>
          <w14:ligatures w14:val="none"/>
        </w:rPr>
        <w:t>TECHNOLOGY BY DESIGN, INC. </w:t>
      </w:r>
    </w:p>
    <w:p w14:paraId="5CF86509" w14:textId="77777777" w:rsidR="00FB1B41" w:rsidRPr="00FB1B41" w:rsidRDefault="00FB1B41" w:rsidP="00FB1B41">
      <w:pPr>
        <w:jc w:val="center"/>
        <w:textAlignment w:val="baseline"/>
        <w:rPr>
          <w:rFonts w:ascii="Segoe UI" w:eastAsia="Times New Roman" w:hAnsi="Segoe UI" w:cs="Segoe UI"/>
          <w:color w:val="3B3838"/>
          <w:kern w:val="0"/>
          <w:sz w:val="18"/>
          <w:szCs w:val="18"/>
          <w14:ligatures w14:val="none"/>
        </w:rPr>
      </w:pPr>
      <w:r w:rsidRPr="00FB1B41">
        <w:rPr>
          <w:rFonts w:ascii="Calibri" w:eastAsia="Times New Roman" w:hAnsi="Calibri" w:cs="Calibri"/>
          <w:color w:val="3B3838"/>
          <w:kern w:val="0"/>
          <w:sz w:val="22"/>
          <w:szCs w:val="22"/>
          <w14:ligatures w14:val="none"/>
        </w:rPr>
        <w:t> </w:t>
      </w:r>
    </w:p>
    <w:p w14:paraId="4048FF9C" w14:textId="77777777" w:rsidR="00FB1B41" w:rsidRPr="00FB1B41" w:rsidRDefault="00FB1B41" w:rsidP="00FB1B41">
      <w:pPr>
        <w:jc w:val="center"/>
        <w:textAlignment w:val="baseline"/>
        <w:rPr>
          <w:rFonts w:ascii="Segoe UI" w:eastAsia="Times New Roman" w:hAnsi="Segoe UI" w:cs="Segoe UI"/>
          <w:color w:val="3B3838"/>
          <w:kern w:val="0"/>
          <w:sz w:val="18"/>
          <w:szCs w:val="18"/>
          <w14:ligatures w14:val="none"/>
        </w:rPr>
      </w:pPr>
      <w:r w:rsidRPr="00FB1B41">
        <w:rPr>
          <w:rFonts w:ascii="Calibri" w:eastAsia="Times New Roman" w:hAnsi="Calibri" w:cs="Calibri"/>
          <w:color w:val="3B3838"/>
          <w:kern w:val="0"/>
          <w:sz w:val="22"/>
          <w:szCs w:val="22"/>
          <w14:ligatures w14:val="none"/>
        </w:rPr>
        <w:t> </w:t>
      </w:r>
    </w:p>
    <w:p w14:paraId="4B82C861" w14:textId="77777777" w:rsidR="00FB1B41" w:rsidRPr="00FB1B41" w:rsidRDefault="00FB1B41" w:rsidP="00FB1B41">
      <w:pPr>
        <w:jc w:val="center"/>
        <w:textAlignment w:val="baseline"/>
        <w:rPr>
          <w:rFonts w:ascii="Segoe UI" w:eastAsia="Times New Roman" w:hAnsi="Segoe UI" w:cs="Segoe UI"/>
          <w:color w:val="3B3838"/>
          <w:kern w:val="0"/>
          <w:sz w:val="18"/>
          <w:szCs w:val="18"/>
          <w14:ligatures w14:val="none"/>
        </w:rPr>
      </w:pPr>
      <w:r w:rsidRPr="00FB1B41">
        <w:rPr>
          <w:rFonts w:ascii="Calibri" w:eastAsia="Times New Roman" w:hAnsi="Calibri" w:cs="Calibri"/>
          <w:color w:val="3B3838"/>
          <w:kern w:val="0"/>
          <w:sz w:val="22"/>
          <w:szCs w:val="22"/>
          <w14:ligatures w14:val="none"/>
        </w:rPr>
        <w:t> </w:t>
      </w:r>
    </w:p>
    <w:tbl>
      <w:tblPr>
        <w:tblW w:w="60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8"/>
        <w:gridCol w:w="4824"/>
      </w:tblGrid>
      <w:tr w:rsidR="00FB1B41" w:rsidRPr="00FB1B41" w14:paraId="174A8A91" w14:textId="77777777" w:rsidTr="03419CD3">
        <w:trPr>
          <w:trHeight w:val="345"/>
          <w:jc w:val="center"/>
        </w:trPr>
        <w:tc>
          <w:tcPr>
            <w:tcW w:w="60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34E20BB" w14:textId="77777777" w:rsidR="00FB1B41" w:rsidRPr="00FB1B41" w:rsidRDefault="00FB1B41" w:rsidP="00FB1B41">
            <w:pPr>
              <w:ind w:left="210"/>
              <w:jc w:val="center"/>
              <w:textAlignment w:val="baseline"/>
              <w:divId w:val="926425494"/>
              <w:rPr>
                <w:rFonts w:ascii="Times New Roman" w:eastAsia="Times New Roman" w:hAnsi="Times New Roman" w:cs="Times New Roman"/>
                <w:color w:val="3B3838"/>
                <w:kern w:val="0"/>
                <w14:ligatures w14:val="none"/>
              </w:rPr>
            </w:pPr>
            <w:r w:rsidRPr="00FB1B41">
              <w:rPr>
                <w:rFonts w:ascii="Calibri" w:eastAsia="Times New Roman" w:hAnsi="Calibri" w:cs="Calibri"/>
                <w:b/>
                <w:bCs/>
                <w:color w:val="3B3838"/>
                <w:kern w:val="0"/>
                <w:sz w:val="28"/>
                <w:szCs w:val="28"/>
                <w14:ligatures w14:val="none"/>
              </w:rPr>
              <w:t>APPLICATION INFORMATION</w:t>
            </w:r>
            <w:r w:rsidRPr="00FB1B41">
              <w:rPr>
                <w:rFonts w:ascii="Calibri" w:eastAsia="Times New Roman" w:hAnsi="Calibri" w:cs="Calibri"/>
                <w:color w:val="3B3838"/>
                <w:kern w:val="0"/>
                <w:sz w:val="28"/>
                <w:szCs w:val="28"/>
                <w14:ligatures w14:val="none"/>
              </w:rPr>
              <w:t> </w:t>
            </w:r>
          </w:p>
        </w:tc>
      </w:tr>
      <w:tr w:rsidR="00FB1B41" w:rsidRPr="00FB1B41" w14:paraId="5FD9F18E" w14:textId="77777777" w:rsidTr="03419CD3">
        <w:trPr>
          <w:trHeight w:val="345"/>
          <w:jc w:val="center"/>
        </w:trPr>
        <w:tc>
          <w:tcPr>
            <w:tcW w:w="11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1B28E0E" w14:textId="77777777" w:rsidR="00FB1B41" w:rsidRPr="00FB1B41" w:rsidRDefault="00FB1B41" w:rsidP="00FB1B41">
            <w:pPr>
              <w:jc w:val="center"/>
              <w:textAlignment w:val="baseline"/>
              <w:rPr>
                <w:rFonts w:ascii="Times New Roman" w:eastAsia="Times New Roman" w:hAnsi="Times New Roman" w:cs="Times New Roman"/>
                <w:color w:val="3B3838"/>
                <w:kern w:val="0"/>
                <w14:ligatures w14:val="none"/>
              </w:rPr>
            </w:pPr>
            <w:r w:rsidRPr="00FB1B41">
              <w:rPr>
                <w:rFonts w:ascii="Calibri" w:eastAsia="Times New Roman" w:hAnsi="Calibri" w:cs="Calibri"/>
                <w:b/>
                <w:bCs/>
                <w:color w:val="3B3838"/>
                <w:kern w:val="0"/>
                <w:sz w:val="22"/>
                <w:szCs w:val="22"/>
                <w14:ligatures w14:val="none"/>
              </w:rPr>
              <w:t>CONTACT NAME</w:t>
            </w:r>
            <w:r w:rsidRPr="00FB1B41">
              <w:rPr>
                <w:rFonts w:ascii="Calibri" w:eastAsia="Times New Roman" w:hAnsi="Calibri" w:cs="Calibri"/>
                <w:color w:val="3B3838"/>
                <w:kern w:val="0"/>
                <w:sz w:val="22"/>
                <w:szCs w:val="22"/>
                <w14:ligatures w14:val="none"/>
              </w:rPr>
              <w:t> </w:t>
            </w:r>
          </w:p>
        </w:tc>
        <w:tc>
          <w:tcPr>
            <w:tcW w:w="48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007D76" w14:textId="3541F0B6" w:rsidR="00FB1B41" w:rsidRPr="00FB1B41" w:rsidRDefault="00FB1B41" w:rsidP="008F62BE">
            <w:pPr>
              <w:spacing w:line="480" w:lineRule="auto"/>
              <w:ind w:left="240"/>
              <w:jc w:val="center"/>
              <w:textAlignment w:val="baseline"/>
              <w:rPr>
                <w:rFonts w:ascii="Times New Roman" w:eastAsia="Times New Roman" w:hAnsi="Times New Roman" w:cs="Times New Roman"/>
                <w:color w:val="3B3838"/>
                <w:kern w:val="0"/>
                <w14:ligatures w14:val="none"/>
              </w:rPr>
            </w:pPr>
            <w:r w:rsidRPr="00FB1B41">
              <w:rPr>
                <w:rFonts w:ascii="Calibri" w:eastAsia="Times New Roman" w:hAnsi="Calibri" w:cs="Calibri"/>
                <w:color w:val="3B3838"/>
                <w:kern w:val="0"/>
                <w:sz w:val="22"/>
                <w:szCs w:val="22"/>
                <w14:ligatures w14:val="none"/>
              </w:rPr>
              <w:t>NYeC</w:t>
            </w:r>
          </w:p>
        </w:tc>
      </w:tr>
      <w:tr w:rsidR="00FB1B41" w:rsidRPr="00FB1B41" w14:paraId="27DABBBB" w14:textId="77777777" w:rsidTr="03419CD3">
        <w:trPr>
          <w:trHeight w:val="345"/>
          <w:jc w:val="center"/>
        </w:trPr>
        <w:tc>
          <w:tcPr>
            <w:tcW w:w="11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714BEAF" w14:textId="77777777" w:rsidR="00FB1B41" w:rsidRPr="00FB1B41" w:rsidRDefault="00FB1B41" w:rsidP="00FB1B41">
            <w:pPr>
              <w:jc w:val="center"/>
              <w:textAlignment w:val="baseline"/>
              <w:rPr>
                <w:rFonts w:ascii="Times New Roman" w:eastAsia="Times New Roman" w:hAnsi="Times New Roman" w:cs="Times New Roman"/>
                <w:color w:val="3B3838"/>
                <w:kern w:val="0"/>
                <w14:ligatures w14:val="none"/>
              </w:rPr>
            </w:pPr>
            <w:r w:rsidRPr="00FB1B41">
              <w:rPr>
                <w:rFonts w:ascii="Calibri" w:eastAsia="Times New Roman" w:hAnsi="Calibri" w:cs="Calibri"/>
                <w:b/>
                <w:bCs/>
                <w:color w:val="3B3838"/>
                <w:kern w:val="0"/>
                <w:sz w:val="22"/>
                <w:szCs w:val="22"/>
                <w14:ligatures w14:val="none"/>
              </w:rPr>
              <w:t>EMAIL ADDRESS</w:t>
            </w:r>
            <w:r w:rsidRPr="00FB1B41">
              <w:rPr>
                <w:rFonts w:ascii="Calibri" w:eastAsia="Times New Roman" w:hAnsi="Calibri" w:cs="Calibri"/>
                <w:color w:val="3B3838"/>
                <w:kern w:val="0"/>
                <w:sz w:val="22"/>
                <w:szCs w:val="22"/>
                <w14:ligatures w14:val="none"/>
              </w:rPr>
              <w:t> </w:t>
            </w:r>
          </w:p>
        </w:tc>
        <w:tc>
          <w:tcPr>
            <w:tcW w:w="48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E42136" w14:textId="3DBC38A7" w:rsidR="00FB1B41" w:rsidRPr="00FB1B41" w:rsidRDefault="00000000" w:rsidP="008F62BE">
            <w:pPr>
              <w:spacing w:line="480" w:lineRule="auto"/>
              <w:ind w:left="240"/>
              <w:jc w:val="center"/>
              <w:textAlignment w:val="baseline"/>
              <w:rPr>
                <w:rFonts w:ascii="Times New Roman" w:eastAsia="Times New Roman" w:hAnsi="Times New Roman" w:cs="Times New Roman"/>
                <w:color w:val="3B3838"/>
                <w:kern w:val="0"/>
                <w14:ligatures w14:val="none"/>
              </w:rPr>
            </w:pPr>
            <w:hyperlink r:id="rId10">
              <w:r w:rsidR="00FB1B41" w:rsidRPr="03419CD3">
                <w:rPr>
                  <w:rStyle w:val="Hyperlink"/>
                  <w:rFonts w:ascii="Arial" w:eastAsia="Times New Roman" w:hAnsi="Arial" w:cs="Arial"/>
                  <w:sz w:val="21"/>
                  <w:szCs w:val="21"/>
                </w:rPr>
                <w:t>exchangesvcs_datastratRFP@nyehealth.org</w:t>
              </w:r>
            </w:hyperlink>
          </w:p>
        </w:tc>
      </w:tr>
      <w:tr w:rsidR="00FB1B41" w:rsidRPr="00FB1B41" w14:paraId="78D0AAE8" w14:textId="77777777" w:rsidTr="03419CD3">
        <w:trPr>
          <w:trHeight w:val="345"/>
          <w:jc w:val="center"/>
        </w:trPr>
        <w:tc>
          <w:tcPr>
            <w:tcW w:w="11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D60C7BC" w14:textId="77777777" w:rsidR="00FB1B41" w:rsidRPr="00FB1B41" w:rsidRDefault="00FB1B41" w:rsidP="00FB1B41">
            <w:pPr>
              <w:jc w:val="center"/>
              <w:textAlignment w:val="baseline"/>
              <w:rPr>
                <w:rFonts w:ascii="Times New Roman" w:eastAsia="Times New Roman" w:hAnsi="Times New Roman" w:cs="Times New Roman"/>
                <w:color w:val="3B3838"/>
                <w:kern w:val="0"/>
                <w14:ligatures w14:val="none"/>
              </w:rPr>
            </w:pPr>
            <w:r w:rsidRPr="00FB1B41">
              <w:rPr>
                <w:rFonts w:ascii="Calibri" w:eastAsia="Times New Roman" w:hAnsi="Calibri" w:cs="Calibri"/>
                <w:b/>
                <w:bCs/>
                <w:color w:val="3B3838"/>
                <w:kern w:val="0"/>
                <w:sz w:val="22"/>
                <w:szCs w:val="22"/>
                <w14:ligatures w14:val="none"/>
              </w:rPr>
              <w:t>SUBMISSION DEADLINE</w:t>
            </w:r>
            <w:r w:rsidRPr="00FB1B41">
              <w:rPr>
                <w:rFonts w:ascii="Calibri" w:eastAsia="Times New Roman" w:hAnsi="Calibri" w:cs="Calibri"/>
                <w:color w:val="3B3838"/>
                <w:kern w:val="0"/>
                <w:sz w:val="22"/>
                <w:szCs w:val="22"/>
                <w14:ligatures w14:val="none"/>
              </w:rPr>
              <w:t> </w:t>
            </w:r>
          </w:p>
        </w:tc>
        <w:tc>
          <w:tcPr>
            <w:tcW w:w="48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DB36C3" w14:textId="66BC8041" w:rsidR="00FB1B41" w:rsidRPr="00FB1B41" w:rsidRDefault="00D606A2" w:rsidP="008F62BE">
            <w:pPr>
              <w:spacing w:line="480" w:lineRule="auto"/>
              <w:ind w:left="240"/>
              <w:jc w:val="center"/>
              <w:textAlignment w:val="baseline"/>
              <w:rPr>
                <w:rFonts w:ascii="Times New Roman" w:eastAsia="Times New Roman" w:hAnsi="Times New Roman" w:cs="Times New Roman"/>
                <w:color w:val="3B3838"/>
                <w:kern w:val="0"/>
                <w14:ligatures w14:val="none"/>
              </w:rPr>
            </w:pPr>
            <w:r>
              <w:rPr>
                <w:rFonts w:ascii="Calibri" w:eastAsia="Times New Roman" w:hAnsi="Calibri" w:cs="Calibri"/>
                <w:b/>
                <w:bCs/>
                <w:color w:val="3B3838"/>
                <w:kern w:val="0"/>
                <w:sz w:val="22"/>
                <w:szCs w:val="22"/>
                <w14:ligatures w14:val="none"/>
              </w:rPr>
              <w:t>June 4</w:t>
            </w:r>
            <w:r w:rsidR="00FB1B41" w:rsidRPr="00FB1B41">
              <w:rPr>
                <w:rFonts w:ascii="Calibri" w:eastAsia="Times New Roman" w:hAnsi="Calibri" w:cs="Calibri"/>
                <w:b/>
                <w:bCs/>
                <w:color w:val="3B3838"/>
                <w:kern w:val="0"/>
                <w:sz w:val="22"/>
                <w:szCs w:val="22"/>
                <w14:ligatures w14:val="none"/>
              </w:rPr>
              <w:t>, 2024</w:t>
            </w:r>
          </w:p>
        </w:tc>
      </w:tr>
    </w:tbl>
    <w:p w14:paraId="78397ED6" w14:textId="77777777" w:rsidR="00FB1B41" w:rsidRPr="00901AD4" w:rsidRDefault="00FB1B41" w:rsidP="00FB1B41">
      <w:pPr>
        <w:jc w:val="center"/>
        <w:textAlignment w:val="baseline"/>
        <w:rPr>
          <w:rFonts w:ascii="Segoe UI" w:eastAsia="Times New Roman" w:hAnsi="Segoe UI" w:cs="Segoe UI"/>
          <w:color w:val="3B3838"/>
          <w:kern w:val="0"/>
          <w:sz w:val="26"/>
          <w:szCs w:val="26"/>
          <w14:ligatures w14:val="none"/>
        </w:rPr>
      </w:pPr>
      <w:r w:rsidRPr="00901AD4">
        <w:rPr>
          <w:rFonts w:ascii="Calibri" w:eastAsia="Times New Roman" w:hAnsi="Calibri" w:cs="Calibri"/>
          <w:color w:val="3B3838"/>
          <w:kern w:val="0"/>
          <w:sz w:val="26"/>
          <w:szCs w:val="26"/>
          <w14:ligatures w14:val="none"/>
        </w:rPr>
        <w:t> </w:t>
      </w:r>
    </w:p>
    <w:p w14:paraId="50C3E1FC" w14:textId="238AE5BD" w:rsidR="00FB1B41" w:rsidRPr="00901AD4" w:rsidRDefault="00FB1B41" w:rsidP="00FB1B41">
      <w:pPr>
        <w:jc w:val="center"/>
        <w:textAlignment w:val="baseline"/>
        <w:rPr>
          <w:rFonts w:ascii="Segoe UI" w:eastAsia="Times New Roman" w:hAnsi="Segoe UI" w:cs="Segoe UI"/>
          <w:color w:val="3B3838"/>
          <w:kern w:val="0"/>
          <w:sz w:val="26"/>
          <w:szCs w:val="26"/>
          <w14:ligatures w14:val="none"/>
        </w:rPr>
      </w:pPr>
      <w:r w:rsidRPr="00901AD4">
        <w:rPr>
          <w:rFonts w:ascii="Garamond" w:eastAsia="Times New Roman" w:hAnsi="Garamond" w:cs="Segoe UI"/>
          <w:color w:val="3B3838"/>
          <w:kern w:val="0"/>
          <w:sz w:val="26"/>
          <w:szCs w:val="26"/>
          <w14:ligatures w14:val="none"/>
        </w:rPr>
        <w:t>All correspondence and proposals should be submitted via email directly to the email address listed above and include ‘Exchange Services Data Strategy RFP’</w:t>
      </w:r>
      <w:r w:rsidRPr="00901AD4">
        <w:rPr>
          <w:rFonts w:ascii="Garamond" w:eastAsia="Times New Roman" w:hAnsi="Garamond" w:cs="Segoe UI"/>
          <w:b/>
          <w:bCs/>
          <w:color w:val="3B3838"/>
          <w:kern w:val="0"/>
          <w:sz w:val="26"/>
          <w:szCs w:val="26"/>
          <w14:ligatures w14:val="none"/>
        </w:rPr>
        <w:t xml:space="preserve"> </w:t>
      </w:r>
      <w:r w:rsidRPr="00901AD4">
        <w:rPr>
          <w:rFonts w:ascii="Garamond" w:eastAsia="Times New Roman" w:hAnsi="Garamond" w:cs="Segoe UI"/>
          <w:color w:val="3B3838"/>
          <w:kern w:val="0"/>
          <w:sz w:val="26"/>
          <w:szCs w:val="26"/>
          <w14:ligatures w14:val="none"/>
        </w:rPr>
        <w:t>in the subject line. </w:t>
      </w:r>
    </w:p>
    <w:p w14:paraId="05C15F56" w14:textId="77777777" w:rsidR="00FB1B41" w:rsidRPr="00FB1B41" w:rsidRDefault="00FB1B41" w:rsidP="1DBF68F8">
      <w:pPr>
        <w:ind w:right="9270"/>
        <w:jc w:val="both"/>
        <w:textAlignment w:val="baseline"/>
        <w:rPr>
          <w:rFonts w:ascii="Calibri" w:eastAsia="Times New Roman" w:hAnsi="Calibri" w:cs="Calibri"/>
          <w:color w:val="3B3838"/>
          <w:kern w:val="0"/>
          <w:sz w:val="28"/>
          <w:szCs w:val="28"/>
          <w14:ligatures w14:val="none"/>
        </w:rPr>
      </w:pPr>
    </w:p>
    <w:p w14:paraId="4C5035FD" w14:textId="121AC5BC" w:rsidR="781CF6C0" w:rsidRDefault="781CF6C0" w:rsidP="1DBF68F8">
      <w:pPr>
        <w:pStyle w:val="Heading1"/>
        <w:rPr>
          <w:rStyle w:val="normaltextrun"/>
        </w:rPr>
      </w:pPr>
      <w:bookmarkStart w:id="0" w:name="_Toc1130894943"/>
      <w:r w:rsidRPr="64BEDAB1">
        <w:rPr>
          <w:rStyle w:val="normaltextrun"/>
        </w:rPr>
        <w:t>Response Template Instructions</w:t>
      </w:r>
      <w:bookmarkEnd w:id="0"/>
    </w:p>
    <w:p w14:paraId="242DE3D7" w14:textId="77777777" w:rsidR="781CF6C0" w:rsidRDefault="781CF6C0" w:rsidP="1DBF68F8">
      <w:pPr>
        <w:rPr>
          <w:rStyle w:val="normaltextrun"/>
        </w:rPr>
      </w:pPr>
      <w:r w:rsidRPr="1DBF68F8">
        <w:rPr>
          <w:rStyle w:val="normaltextrun"/>
        </w:rPr>
        <w:t xml:space="preserve">All respondents should complete the sections listed below. </w:t>
      </w:r>
      <w:r>
        <w:br/>
      </w:r>
    </w:p>
    <w:p w14:paraId="719A4035" w14:textId="40561C1F" w:rsidR="00FB1B41" w:rsidRDefault="781CF6C0" w:rsidP="64BEDAB1">
      <w:pPr>
        <w:spacing w:line="259" w:lineRule="auto"/>
        <w:textAlignment w:val="baseline"/>
        <w:rPr>
          <w:rStyle w:val="normaltextrun"/>
          <w:kern w:val="0"/>
          <w14:ligatures w14:val="none"/>
        </w:rPr>
      </w:pPr>
      <w:r w:rsidRPr="64BEDAB1">
        <w:rPr>
          <w:rStyle w:val="normaltextrun"/>
        </w:rPr>
        <w:t xml:space="preserve">Each prompt is aligned and labeled to its corresponding section within the RFP document. Respondents are expected to utilize and respond to the information presented in the RFP document utilizing this template.  </w:t>
      </w:r>
      <w:r w:rsidR="00FB1B41">
        <w:br/>
      </w:r>
      <w:r w:rsidR="00FB1B41">
        <w:br/>
      </w:r>
      <w:r w:rsidRPr="64BEDAB1">
        <w:rPr>
          <w:rStyle w:val="normaltextrun"/>
        </w:rPr>
        <w:t>We have included recommended response lengths for each section. Please attempt to be accurate, efficient, and concise wit</w:t>
      </w:r>
      <w:r w:rsidR="001EB7CD" w:rsidRPr="64BEDAB1">
        <w:rPr>
          <w:rStyle w:val="normaltextrun"/>
        </w:rPr>
        <w:t>h</w:t>
      </w:r>
      <w:r w:rsidRPr="64BEDAB1">
        <w:rPr>
          <w:rStyle w:val="normaltextrun"/>
        </w:rPr>
        <w:t xml:space="preserve"> your responses in order to abide by those recommended lengths. Although not explicitly requested, diagrams are understandably an efficient way to describe systems and technical concepts.  If they are included we expect that any supportive/descriptive text needed to describe the diagram is included in the aforementioned response length.</w:t>
      </w:r>
    </w:p>
    <w:p w14:paraId="58F57644" w14:textId="7AC79927" w:rsidR="00FB1B41" w:rsidRPr="00FB1B41" w:rsidRDefault="00FB1B41" w:rsidP="64BEDAB1">
      <w:pPr>
        <w:textAlignment w:val="baseline"/>
        <w:rPr>
          <w:rFonts w:ascii="Calibri" w:eastAsia="Times New Roman" w:hAnsi="Calibri" w:cs="Calibri"/>
          <w:color w:val="3B3838" w:themeColor="background2" w:themeShade="40"/>
          <w:sz w:val="22"/>
          <w:szCs w:val="22"/>
        </w:rPr>
      </w:pPr>
    </w:p>
    <w:sdt>
      <w:sdtPr>
        <w:id w:val="1508006817"/>
        <w:docPartObj>
          <w:docPartGallery w:val="Table of Contents"/>
          <w:docPartUnique/>
        </w:docPartObj>
      </w:sdtPr>
      <w:sdtContent>
        <w:p w14:paraId="2344F24A" w14:textId="246C8EC2" w:rsidR="0076119E" w:rsidRDefault="0076119E" w:rsidP="64BEDAB1">
          <w:pPr>
            <w:pStyle w:val="TOC1"/>
            <w:tabs>
              <w:tab w:val="right" w:leader="dot" w:pos="9360"/>
            </w:tabs>
            <w:rPr>
              <w:rStyle w:val="Hyperlink"/>
              <w:noProof/>
            </w:rPr>
          </w:pPr>
          <w:r>
            <w:fldChar w:fldCharType="begin"/>
          </w:r>
          <w:r w:rsidR="00FB1B41">
            <w:instrText>TOC \o \z \u \h</w:instrText>
          </w:r>
          <w:r>
            <w:fldChar w:fldCharType="separate"/>
          </w:r>
          <w:hyperlink w:anchor="_Toc1130894943">
            <w:r w:rsidR="64BEDAB1" w:rsidRPr="64BEDAB1">
              <w:rPr>
                <w:rStyle w:val="Hyperlink"/>
              </w:rPr>
              <w:t>Response Template Instructions</w:t>
            </w:r>
            <w:r w:rsidR="00FB1B41">
              <w:tab/>
            </w:r>
            <w:r w:rsidR="00FB1B41">
              <w:fldChar w:fldCharType="begin"/>
            </w:r>
            <w:r w:rsidR="00FB1B41">
              <w:instrText>PAGEREF _Toc1130894943 \h</w:instrText>
            </w:r>
            <w:r w:rsidR="00FB1B41">
              <w:fldChar w:fldCharType="separate"/>
            </w:r>
            <w:r w:rsidR="64BEDAB1" w:rsidRPr="64BEDAB1">
              <w:rPr>
                <w:rStyle w:val="Hyperlink"/>
              </w:rPr>
              <w:t>1</w:t>
            </w:r>
            <w:r w:rsidR="00FB1B41">
              <w:fldChar w:fldCharType="end"/>
            </w:r>
          </w:hyperlink>
        </w:p>
        <w:p w14:paraId="270FC0F3" w14:textId="3BDAA02A" w:rsidR="0076119E" w:rsidRDefault="00000000" w:rsidP="64BEDAB1">
          <w:pPr>
            <w:pStyle w:val="TOC1"/>
            <w:tabs>
              <w:tab w:val="right" w:leader="dot" w:pos="9360"/>
            </w:tabs>
            <w:rPr>
              <w:rStyle w:val="Hyperlink"/>
              <w:noProof/>
            </w:rPr>
          </w:pPr>
          <w:hyperlink w:anchor="_Toc1463596146">
            <w:r w:rsidR="64BEDAB1" w:rsidRPr="64BEDAB1">
              <w:rPr>
                <w:rStyle w:val="Hyperlink"/>
              </w:rPr>
              <w:t>Applicant Overview and Qualifications</w:t>
            </w:r>
            <w:r w:rsidR="0076119E">
              <w:tab/>
            </w:r>
            <w:r w:rsidR="0076119E">
              <w:fldChar w:fldCharType="begin"/>
            </w:r>
            <w:r w:rsidR="0076119E">
              <w:instrText>PAGEREF _Toc1463596146 \h</w:instrText>
            </w:r>
            <w:r w:rsidR="0076119E">
              <w:fldChar w:fldCharType="separate"/>
            </w:r>
            <w:r w:rsidR="64BEDAB1" w:rsidRPr="64BEDAB1">
              <w:rPr>
                <w:rStyle w:val="Hyperlink"/>
              </w:rPr>
              <w:t>1</w:t>
            </w:r>
            <w:r w:rsidR="0076119E">
              <w:fldChar w:fldCharType="end"/>
            </w:r>
          </w:hyperlink>
        </w:p>
        <w:p w14:paraId="2269E95E" w14:textId="60505439" w:rsidR="0076119E" w:rsidRDefault="00000000" w:rsidP="64BEDAB1">
          <w:pPr>
            <w:pStyle w:val="TOC2"/>
            <w:tabs>
              <w:tab w:val="right" w:leader="dot" w:pos="9360"/>
            </w:tabs>
            <w:rPr>
              <w:rStyle w:val="Hyperlink"/>
              <w:noProof/>
            </w:rPr>
          </w:pPr>
          <w:hyperlink w:anchor="_Toc779063654">
            <w:r w:rsidR="64BEDAB1" w:rsidRPr="64BEDAB1">
              <w:rPr>
                <w:rStyle w:val="Hyperlink"/>
              </w:rPr>
              <w:t>Firm Overview</w:t>
            </w:r>
            <w:r w:rsidR="0076119E">
              <w:tab/>
            </w:r>
            <w:r w:rsidR="0076119E">
              <w:fldChar w:fldCharType="begin"/>
            </w:r>
            <w:r w:rsidR="0076119E">
              <w:instrText>PAGEREF _Toc779063654 \h</w:instrText>
            </w:r>
            <w:r w:rsidR="0076119E">
              <w:fldChar w:fldCharType="separate"/>
            </w:r>
            <w:r w:rsidR="64BEDAB1" w:rsidRPr="64BEDAB1">
              <w:rPr>
                <w:rStyle w:val="Hyperlink"/>
              </w:rPr>
              <w:t>2</w:t>
            </w:r>
            <w:r w:rsidR="0076119E">
              <w:fldChar w:fldCharType="end"/>
            </w:r>
          </w:hyperlink>
        </w:p>
        <w:p w14:paraId="542A92BD" w14:textId="7AE39D66" w:rsidR="0076119E" w:rsidRDefault="00000000" w:rsidP="64BEDAB1">
          <w:pPr>
            <w:pStyle w:val="TOC2"/>
            <w:tabs>
              <w:tab w:val="right" w:leader="dot" w:pos="9360"/>
            </w:tabs>
            <w:rPr>
              <w:rStyle w:val="Hyperlink"/>
              <w:noProof/>
            </w:rPr>
          </w:pPr>
          <w:hyperlink w:anchor="_Toc2032441152">
            <w:r w:rsidR="64BEDAB1" w:rsidRPr="64BEDAB1">
              <w:rPr>
                <w:rStyle w:val="Hyperlink"/>
              </w:rPr>
              <w:t>Team</w:t>
            </w:r>
            <w:r w:rsidR="0076119E">
              <w:tab/>
            </w:r>
            <w:r w:rsidR="0076119E">
              <w:fldChar w:fldCharType="begin"/>
            </w:r>
            <w:r w:rsidR="0076119E">
              <w:instrText>PAGEREF _Toc2032441152 \h</w:instrText>
            </w:r>
            <w:r w:rsidR="0076119E">
              <w:fldChar w:fldCharType="separate"/>
            </w:r>
            <w:r w:rsidR="64BEDAB1" w:rsidRPr="64BEDAB1">
              <w:rPr>
                <w:rStyle w:val="Hyperlink"/>
              </w:rPr>
              <w:t>2</w:t>
            </w:r>
            <w:r w:rsidR="0076119E">
              <w:fldChar w:fldCharType="end"/>
            </w:r>
          </w:hyperlink>
        </w:p>
        <w:p w14:paraId="004C4377" w14:textId="1772F85D" w:rsidR="0076119E" w:rsidRDefault="00000000" w:rsidP="64BEDAB1">
          <w:pPr>
            <w:pStyle w:val="TOC2"/>
            <w:tabs>
              <w:tab w:val="right" w:leader="dot" w:pos="9360"/>
            </w:tabs>
            <w:rPr>
              <w:rStyle w:val="Hyperlink"/>
              <w:noProof/>
            </w:rPr>
          </w:pPr>
          <w:hyperlink w:anchor="_Toc1122508218">
            <w:r w:rsidR="64BEDAB1" w:rsidRPr="64BEDAB1">
              <w:rPr>
                <w:rStyle w:val="Hyperlink"/>
              </w:rPr>
              <w:t>References</w:t>
            </w:r>
            <w:r w:rsidR="0076119E">
              <w:tab/>
            </w:r>
            <w:r w:rsidR="0076119E">
              <w:fldChar w:fldCharType="begin"/>
            </w:r>
            <w:r w:rsidR="0076119E">
              <w:instrText>PAGEREF _Toc1122508218 \h</w:instrText>
            </w:r>
            <w:r w:rsidR="0076119E">
              <w:fldChar w:fldCharType="separate"/>
            </w:r>
            <w:r w:rsidR="64BEDAB1" w:rsidRPr="64BEDAB1">
              <w:rPr>
                <w:rStyle w:val="Hyperlink"/>
              </w:rPr>
              <w:t>2</w:t>
            </w:r>
            <w:r w:rsidR="0076119E">
              <w:fldChar w:fldCharType="end"/>
            </w:r>
          </w:hyperlink>
        </w:p>
        <w:p w14:paraId="08C4E7CD" w14:textId="082F3181" w:rsidR="0076119E" w:rsidRDefault="00000000" w:rsidP="64BEDAB1">
          <w:pPr>
            <w:pStyle w:val="TOC1"/>
            <w:tabs>
              <w:tab w:val="right" w:leader="dot" w:pos="9360"/>
            </w:tabs>
            <w:rPr>
              <w:rStyle w:val="Hyperlink"/>
              <w:noProof/>
            </w:rPr>
          </w:pPr>
          <w:hyperlink w:anchor="_Toc982177920">
            <w:r w:rsidR="64BEDAB1" w:rsidRPr="64BEDAB1">
              <w:rPr>
                <w:rStyle w:val="Hyperlink"/>
              </w:rPr>
              <w:t>Technical Approach</w:t>
            </w:r>
            <w:r w:rsidR="0076119E">
              <w:tab/>
            </w:r>
            <w:r w:rsidR="0076119E">
              <w:fldChar w:fldCharType="begin"/>
            </w:r>
            <w:r w:rsidR="0076119E">
              <w:instrText>PAGEREF _Toc982177920 \h</w:instrText>
            </w:r>
            <w:r w:rsidR="0076119E">
              <w:fldChar w:fldCharType="separate"/>
            </w:r>
            <w:r w:rsidR="64BEDAB1" w:rsidRPr="64BEDAB1">
              <w:rPr>
                <w:rStyle w:val="Hyperlink"/>
              </w:rPr>
              <w:t>2</w:t>
            </w:r>
            <w:r w:rsidR="0076119E">
              <w:fldChar w:fldCharType="end"/>
            </w:r>
          </w:hyperlink>
        </w:p>
        <w:p w14:paraId="04FD6677" w14:textId="0E495D4A" w:rsidR="0076119E" w:rsidRDefault="00000000" w:rsidP="64BEDAB1">
          <w:pPr>
            <w:pStyle w:val="TOC3"/>
            <w:tabs>
              <w:tab w:val="right" w:leader="dot" w:pos="9360"/>
            </w:tabs>
            <w:rPr>
              <w:rStyle w:val="Hyperlink"/>
              <w:noProof/>
            </w:rPr>
          </w:pPr>
          <w:hyperlink w:anchor="_Toc1115045366">
            <w:r w:rsidR="64BEDAB1" w:rsidRPr="64BEDAB1">
              <w:rPr>
                <w:rStyle w:val="Hyperlink"/>
              </w:rPr>
              <w:t>Instructions: Complete the following responses using 1 to 3 paragraphs.</w:t>
            </w:r>
            <w:r w:rsidR="0076119E">
              <w:tab/>
            </w:r>
            <w:r w:rsidR="0076119E">
              <w:fldChar w:fldCharType="begin"/>
            </w:r>
            <w:r w:rsidR="0076119E">
              <w:instrText>PAGEREF _Toc1115045366 \h</w:instrText>
            </w:r>
            <w:r w:rsidR="0076119E">
              <w:fldChar w:fldCharType="separate"/>
            </w:r>
            <w:r w:rsidR="64BEDAB1" w:rsidRPr="64BEDAB1">
              <w:rPr>
                <w:rStyle w:val="Hyperlink"/>
              </w:rPr>
              <w:t>3</w:t>
            </w:r>
            <w:r w:rsidR="0076119E">
              <w:fldChar w:fldCharType="end"/>
            </w:r>
          </w:hyperlink>
        </w:p>
        <w:p w14:paraId="08508D8F" w14:textId="45B096C2" w:rsidR="0076119E" w:rsidRDefault="00000000" w:rsidP="64BEDAB1">
          <w:pPr>
            <w:pStyle w:val="TOC2"/>
            <w:tabs>
              <w:tab w:val="right" w:leader="dot" w:pos="9360"/>
            </w:tabs>
            <w:rPr>
              <w:rStyle w:val="Hyperlink"/>
              <w:noProof/>
            </w:rPr>
          </w:pPr>
          <w:hyperlink w:anchor="_Toc7885998">
            <w:r w:rsidR="64BEDAB1" w:rsidRPr="64BEDAB1">
              <w:rPr>
                <w:rStyle w:val="Hyperlink"/>
              </w:rPr>
              <w:t>A – Exchange Services Solution Scope of Functionality and Requirements</w:t>
            </w:r>
            <w:r w:rsidR="0076119E">
              <w:tab/>
            </w:r>
            <w:r w:rsidR="0076119E">
              <w:fldChar w:fldCharType="begin"/>
            </w:r>
            <w:r w:rsidR="0076119E">
              <w:instrText>PAGEREF _Toc7885998 \h</w:instrText>
            </w:r>
            <w:r w:rsidR="0076119E">
              <w:fldChar w:fldCharType="separate"/>
            </w:r>
            <w:r w:rsidR="64BEDAB1" w:rsidRPr="64BEDAB1">
              <w:rPr>
                <w:rStyle w:val="Hyperlink"/>
              </w:rPr>
              <w:t>3</w:t>
            </w:r>
            <w:r w:rsidR="0076119E">
              <w:fldChar w:fldCharType="end"/>
            </w:r>
          </w:hyperlink>
        </w:p>
        <w:p w14:paraId="15536339" w14:textId="140B3519" w:rsidR="0076119E" w:rsidRDefault="00000000" w:rsidP="64BEDAB1">
          <w:pPr>
            <w:pStyle w:val="TOC3"/>
            <w:tabs>
              <w:tab w:val="right" w:leader="dot" w:pos="9360"/>
            </w:tabs>
            <w:rPr>
              <w:rStyle w:val="Hyperlink"/>
              <w:noProof/>
            </w:rPr>
          </w:pPr>
          <w:hyperlink w:anchor="_Toc1481522156">
            <w:r w:rsidR="64BEDAB1" w:rsidRPr="64BEDAB1">
              <w:rPr>
                <w:rStyle w:val="Hyperlink"/>
              </w:rPr>
              <w:t>A.1 - Consent Management</w:t>
            </w:r>
            <w:r w:rsidR="0076119E">
              <w:tab/>
            </w:r>
            <w:r w:rsidR="0076119E">
              <w:fldChar w:fldCharType="begin"/>
            </w:r>
            <w:r w:rsidR="0076119E">
              <w:instrText>PAGEREF _Toc1481522156 \h</w:instrText>
            </w:r>
            <w:r w:rsidR="0076119E">
              <w:fldChar w:fldCharType="separate"/>
            </w:r>
            <w:r w:rsidR="64BEDAB1" w:rsidRPr="64BEDAB1">
              <w:rPr>
                <w:rStyle w:val="Hyperlink"/>
              </w:rPr>
              <w:t>3</w:t>
            </w:r>
            <w:r w:rsidR="0076119E">
              <w:fldChar w:fldCharType="end"/>
            </w:r>
          </w:hyperlink>
        </w:p>
        <w:p w14:paraId="3B123E17" w14:textId="1CC51E55" w:rsidR="0076119E" w:rsidRDefault="00000000" w:rsidP="64BEDAB1">
          <w:pPr>
            <w:pStyle w:val="TOC3"/>
            <w:tabs>
              <w:tab w:val="right" w:leader="dot" w:pos="9360"/>
            </w:tabs>
            <w:rPr>
              <w:rStyle w:val="Hyperlink"/>
              <w:noProof/>
            </w:rPr>
          </w:pPr>
          <w:hyperlink w:anchor="_Toc415491050">
            <w:r w:rsidR="64BEDAB1" w:rsidRPr="64BEDAB1">
              <w:rPr>
                <w:rStyle w:val="Hyperlink"/>
              </w:rPr>
              <w:t>A.2 - Notifications, Alerts, and Results Delivery</w:t>
            </w:r>
            <w:r w:rsidR="0076119E">
              <w:tab/>
            </w:r>
            <w:r w:rsidR="0076119E">
              <w:fldChar w:fldCharType="begin"/>
            </w:r>
            <w:r w:rsidR="0076119E">
              <w:instrText>PAGEREF _Toc415491050 \h</w:instrText>
            </w:r>
            <w:r w:rsidR="0076119E">
              <w:fldChar w:fldCharType="separate"/>
            </w:r>
            <w:r w:rsidR="64BEDAB1" w:rsidRPr="64BEDAB1">
              <w:rPr>
                <w:rStyle w:val="Hyperlink"/>
              </w:rPr>
              <w:t>3</w:t>
            </w:r>
            <w:r w:rsidR="0076119E">
              <w:fldChar w:fldCharType="end"/>
            </w:r>
          </w:hyperlink>
        </w:p>
        <w:p w14:paraId="45E4D262" w14:textId="0229131E" w:rsidR="0076119E" w:rsidRDefault="00000000" w:rsidP="64BEDAB1">
          <w:pPr>
            <w:pStyle w:val="TOC4"/>
            <w:tabs>
              <w:tab w:val="right" w:leader="dot" w:pos="9360"/>
            </w:tabs>
            <w:rPr>
              <w:rStyle w:val="Hyperlink"/>
              <w:noProof/>
            </w:rPr>
          </w:pPr>
          <w:hyperlink w:anchor="_Toc286609222">
            <w:r w:rsidR="64BEDAB1" w:rsidRPr="64BEDAB1">
              <w:rPr>
                <w:rStyle w:val="Hyperlink"/>
              </w:rPr>
              <w:t>A.2.a - Configurable Message Delivery Methods</w:t>
            </w:r>
            <w:r w:rsidR="0076119E">
              <w:tab/>
            </w:r>
            <w:r w:rsidR="0076119E">
              <w:fldChar w:fldCharType="begin"/>
            </w:r>
            <w:r w:rsidR="0076119E">
              <w:instrText>PAGEREF _Toc286609222 \h</w:instrText>
            </w:r>
            <w:r w:rsidR="0076119E">
              <w:fldChar w:fldCharType="separate"/>
            </w:r>
            <w:r w:rsidR="64BEDAB1" w:rsidRPr="64BEDAB1">
              <w:rPr>
                <w:rStyle w:val="Hyperlink"/>
              </w:rPr>
              <w:t>3</w:t>
            </w:r>
            <w:r w:rsidR="0076119E">
              <w:fldChar w:fldCharType="end"/>
            </w:r>
          </w:hyperlink>
        </w:p>
        <w:p w14:paraId="7667C98C" w14:textId="2A3DC437" w:rsidR="0076119E" w:rsidRDefault="00000000" w:rsidP="64BEDAB1">
          <w:pPr>
            <w:pStyle w:val="TOC3"/>
            <w:tabs>
              <w:tab w:val="right" w:leader="dot" w:pos="9360"/>
            </w:tabs>
            <w:rPr>
              <w:rStyle w:val="Hyperlink"/>
              <w:noProof/>
            </w:rPr>
          </w:pPr>
          <w:hyperlink w:anchor="_Toc836927211">
            <w:r w:rsidR="64BEDAB1" w:rsidRPr="64BEDAB1">
              <w:rPr>
                <w:rStyle w:val="Hyperlink"/>
              </w:rPr>
              <w:t>A.3 - Rostering / Cohorting</w:t>
            </w:r>
            <w:r w:rsidR="0076119E">
              <w:tab/>
            </w:r>
            <w:r w:rsidR="0076119E">
              <w:fldChar w:fldCharType="begin"/>
            </w:r>
            <w:r w:rsidR="0076119E">
              <w:instrText>PAGEREF _Toc836927211 \h</w:instrText>
            </w:r>
            <w:r w:rsidR="0076119E">
              <w:fldChar w:fldCharType="separate"/>
            </w:r>
            <w:r w:rsidR="64BEDAB1" w:rsidRPr="64BEDAB1">
              <w:rPr>
                <w:rStyle w:val="Hyperlink"/>
              </w:rPr>
              <w:t>3</w:t>
            </w:r>
            <w:r w:rsidR="0076119E">
              <w:fldChar w:fldCharType="end"/>
            </w:r>
          </w:hyperlink>
        </w:p>
        <w:p w14:paraId="06ABF8CC" w14:textId="446FEE7E" w:rsidR="0076119E" w:rsidRDefault="00000000" w:rsidP="64BEDAB1">
          <w:pPr>
            <w:pStyle w:val="TOC4"/>
            <w:tabs>
              <w:tab w:val="right" w:leader="dot" w:pos="9360"/>
            </w:tabs>
            <w:rPr>
              <w:rStyle w:val="Hyperlink"/>
              <w:noProof/>
            </w:rPr>
          </w:pPr>
          <w:hyperlink w:anchor="_Toc378068127">
            <w:r w:rsidR="64BEDAB1" w:rsidRPr="64BEDAB1">
              <w:rPr>
                <w:rStyle w:val="Hyperlink"/>
              </w:rPr>
              <w:t>A.3.a Patient Cohorting</w:t>
            </w:r>
            <w:r w:rsidR="0076119E">
              <w:tab/>
            </w:r>
            <w:r w:rsidR="0076119E">
              <w:fldChar w:fldCharType="begin"/>
            </w:r>
            <w:r w:rsidR="0076119E">
              <w:instrText>PAGEREF _Toc378068127 \h</w:instrText>
            </w:r>
            <w:r w:rsidR="0076119E">
              <w:fldChar w:fldCharType="separate"/>
            </w:r>
            <w:r w:rsidR="64BEDAB1" w:rsidRPr="64BEDAB1">
              <w:rPr>
                <w:rStyle w:val="Hyperlink"/>
              </w:rPr>
              <w:t>3</w:t>
            </w:r>
            <w:r w:rsidR="0076119E">
              <w:fldChar w:fldCharType="end"/>
            </w:r>
          </w:hyperlink>
        </w:p>
        <w:p w14:paraId="0E746408" w14:textId="25287826" w:rsidR="0076119E" w:rsidRDefault="00000000" w:rsidP="64BEDAB1">
          <w:pPr>
            <w:pStyle w:val="TOC4"/>
            <w:tabs>
              <w:tab w:val="right" w:leader="dot" w:pos="9360"/>
            </w:tabs>
            <w:rPr>
              <w:rStyle w:val="Hyperlink"/>
              <w:noProof/>
            </w:rPr>
          </w:pPr>
          <w:hyperlink w:anchor="_Toc603719291">
            <w:r w:rsidR="64BEDAB1" w:rsidRPr="64BEDAB1">
              <w:rPr>
                <w:rStyle w:val="Hyperlink"/>
              </w:rPr>
              <w:t>A.3.b Member Roster Management</w:t>
            </w:r>
            <w:r w:rsidR="0076119E">
              <w:tab/>
            </w:r>
            <w:r w:rsidR="0076119E">
              <w:fldChar w:fldCharType="begin"/>
            </w:r>
            <w:r w:rsidR="0076119E">
              <w:instrText>PAGEREF _Toc603719291 \h</w:instrText>
            </w:r>
            <w:r w:rsidR="0076119E">
              <w:fldChar w:fldCharType="separate"/>
            </w:r>
            <w:r w:rsidR="64BEDAB1" w:rsidRPr="64BEDAB1">
              <w:rPr>
                <w:rStyle w:val="Hyperlink"/>
              </w:rPr>
              <w:t>3</w:t>
            </w:r>
            <w:r w:rsidR="0076119E">
              <w:fldChar w:fldCharType="end"/>
            </w:r>
          </w:hyperlink>
        </w:p>
        <w:p w14:paraId="222E4A0B" w14:textId="685AA7C4" w:rsidR="0076119E" w:rsidRDefault="00000000" w:rsidP="64BEDAB1">
          <w:pPr>
            <w:pStyle w:val="TOC3"/>
            <w:tabs>
              <w:tab w:val="right" w:leader="dot" w:pos="9360"/>
            </w:tabs>
            <w:rPr>
              <w:rStyle w:val="Hyperlink"/>
              <w:noProof/>
            </w:rPr>
          </w:pPr>
          <w:hyperlink w:anchor="_Toc680876510">
            <w:r w:rsidR="64BEDAB1" w:rsidRPr="64BEDAB1">
              <w:rPr>
                <w:rStyle w:val="Hyperlink"/>
              </w:rPr>
              <w:t>A.4 - Record Aggregation and Query Response (Patient Record Lookup)</w:t>
            </w:r>
            <w:r w:rsidR="0076119E">
              <w:tab/>
            </w:r>
            <w:r w:rsidR="0076119E">
              <w:fldChar w:fldCharType="begin"/>
            </w:r>
            <w:r w:rsidR="0076119E">
              <w:instrText>PAGEREF _Toc680876510 \h</w:instrText>
            </w:r>
            <w:r w:rsidR="0076119E">
              <w:fldChar w:fldCharType="separate"/>
            </w:r>
            <w:r w:rsidR="64BEDAB1" w:rsidRPr="64BEDAB1">
              <w:rPr>
                <w:rStyle w:val="Hyperlink"/>
              </w:rPr>
              <w:t>4</w:t>
            </w:r>
            <w:r w:rsidR="0076119E">
              <w:fldChar w:fldCharType="end"/>
            </w:r>
          </w:hyperlink>
        </w:p>
        <w:p w14:paraId="64DB583E" w14:textId="0BE6E128" w:rsidR="0076119E" w:rsidRDefault="00000000" w:rsidP="64BEDAB1">
          <w:pPr>
            <w:pStyle w:val="TOC3"/>
            <w:tabs>
              <w:tab w:val="right" w:leader="dot" w:pos="9360"/>
            </w:tabs>
            <w:rPr>
              <w:rStyle w:val="Hyperlink"/>
              <w:noProof/>
            </w:rPr>
          </w:pPr>
          <w:hyperlink w:anchor="_Toc1678427797">
            <w:r w:rsidR="64BEDAB1" w:rsidRPr="64BEDAB1">
              <w:rPr>
                <w:rStyle w:val="Hyperlink"/>
              </w:rPr>
              <w:t>A.5 - Clinical Query Portal</w:t>
            </w:r>
            <w:r w:rsidR="0076119E">
              <w:tab/>
            </w:r>
            <w:r w:rsidR="0076119E">
              <w:fldChar w:fldCharType="begin"/>
            </w:r>
            <w:r w:rsidR="0076119E">
              <w:instrText>PAGEREF _Toc1678427797 \h</w:instrText>
            </w:r>
            <w:r w:rsidR="0076119E">
              <w:fldChar w:fldCharType="separate"/>
            </w:r>
            <w:r w:rsidR="64BEDAB1" w:rsidRPr="64BEDAB1">
              <w:rPr>
                <w:rStyle w:val="Hyperlink"/>
              </w:rPr>
              <w:t>4</w:t>
            </w:r>
            <w:r w:rsidR="0076119E">
              <w:fldChar w:fldCharType="end"/>
            </w:r>
          </w:hyperlink>
        </w:p>
        <w:p w14:paraId="4DD530F8" w14:textId="44B2BF5B" w:rsidR="0076119E" w:rsidRDefault="00000000" w:rsidP="64BEDAB1">
          <w:pPr>
            <w:pStyle w:val="TOC4"/>
            <w:tabs>
              <w:tab w:val="right" w:leader="dot" w:pos="9360"/>
            </w:tabs>
            <w:rPr>
              <w:rStyle w:val="Hyperlink"/>
              <w:noProof/>
            </w:rPr>
          </w:pPr>
          <w:hyperlink w:anchor="_Toc1750745198">
            <w:r w:rsidR="64BEDAB1" w:rsidRPr="64BEDAB1">
              <w:rPr>
                <w:rStyle w:val="Hyperlink"/>
              </w:rPr>
              <w:t>A.5.a User Experience</w:t>
            </w:r>
            <w:r w:rsidR="0076119E">
              <w:tab/>
            </w:r>
            <w:r w:rsidR="0076119E">
              <w:fldChar w:fldCharType="begin"/>
            </w:r>
            <w:r w:rsidR="0076119E">
              <w:instrText>PAGEREF _Toc1750745198 \h</w:instrText>
            </w:r>
            <w:r w:rsidR="0076119E">
              <w:fldChar w:fldCharType="separate"/>
            </w:r>
            <w:r w:rsidR="64BEDAB1" w:rsidRPr="64BEDAB1">
              <w:rPr>
                <w:rStyle w:val="Hyperlink"/>
              </w:rPr>
              <w:t>4</w:t>
            </w:r>
            <w:r w:rsidR="0076119E">
              <w:fldChar w:fldCharType="end"/>
            </w:r>
          </w:hyperlink>
        </w:p>
        <w:p w14:paraId="06C469E5" w14:textId="2CE09D19" w:rsidR="0076119E" w:rsidRDefault="00000000" w:rsidP="64BEDAB1">
          <w:pPr>
            <w:pStyle w:val="TOC4"/>
            <w:tabs>
              <w:tab w:val="right" w:leader="dot" w:pos="9360"/>
            </w:tabs>
            <w:rPr>
              <w:rStyle w:val="Hyperlink"/>
              <w:noProof/>
            </w:rPr>
          </w:pPr>
          <w:hyperlink w:anchor="_Toc890814810">
            <w:r w:rsidR="64BEDAB1" w:rsidRPr="64BEDAB1">
              <w:rPr>
                <w:rStyle w:val="Hyperlink"/>
              </w:rPr>
              <w:t>A.5.b Technology and Code Base</w:t>
            </w:r>
            <w:r w:rsidR="0076119E">
              <w:tab/>
            </w:r>
            <w:r w:rsidR="0076119E">
              <w:fldChar w:fldCharType="begin"/>
            </w:r>
            <w:r w:rsidR="0076119E">
              <w:instrText>PAGEREF _Toc890814810 \h</w:instrText>
            </w:r>
            <w:r w:rsidR="0076119E">
              <w:fldChar w:fldCharType="separate"/>
            </w:r>
            <w:r w:rsidR="64BEDAB1" w:rsidRPr="64BEDAB1">
              <w:rPr>
                <w:rStyle w:val="Hyperlink"/>
              </w:rPr>
              <w:t>4</w:t>
            </w:r>
            <w:r w:rsidR="0076119E">
              <w:fldChar w:fldCharType="end"/>
            </w:r>
          </w:hyperlink>
        </w:p>
        <w:p w14:paraId="381F3AD4" w14:textId="3217ED1E" w:rsidR="0076119E" w:rsidRDefault="00000000" w:rsidP="64BEDAB1">
          <w:pPr>
            <w:pStyle w:val="TOC3"/>
            <w:tabs>
              <w:tab w:val="right" w:leader="dot" w:pos="9360"/>
            </w:tabs>
            <w:rPr>
              <w:rStyle w:val="Hyperlink"/>
              <w:noProof/>
            </w:rPr>
          </w:pPr>
          <w:hyperlink w:anchor="_Toc1897951198">
            <w:r w:rsidR="64BEDAB1" w:rsidRPr="64BEDAB1">
              <w:rPr>
                <w:rStyle w:val="Hyperlink"/>
              </w:rPr>
              <w:t>A.6 - Electronic Health Record (EHR) Integrations</w:t>
            </w:r>
            <w:r w:rsidR="0076119E">
              <w:tab/>
            </w:r>
            <w:r w:rsidR="0076119E">
              <w:fldChar w:fldCharType="begin"/>
            </w:r>
            <w:r w:rsidR="0076119E">
              <w:instrText>PAGEREF _Toc1897951198 \h</w:instrText>
            </w:r>
            <w:r w:rsidR="0076119E">
              <w:fldChar w:fldCharType="separate"/>
            </w:r>
            <w:r w:rsidR="64BEDAB1" w:rsidRPr="64BEDAB1">
              <w:rPr>
                <w:rStyle w:val="Hyperlink"/>
              </w:rPr>
              <w:t>4</w:t>
            </w:r>
            <w:r w:rsidR="0076119E">
              <w:fldChar w:fldCharType="end"/>
            </w:r>
          </w:hyperlink>
        </w:p>
        <w:p w14:paraId="2120992E" w14:textId="25406299" w:rsidR="0076119E" w:rsidRDefault="00000000" w:rsidP="64BEDAB1">
          <w:pPr>
            <w:pStyle w:val="TOC3"/>
            <w:tabs>
              <w:tab w:val="right" w:leader="dot" w:pos="9360"/>
            </w:tabs>
            <w:rPr>
              <w:rStyle w:val="Hyperlink"/>
              <w:noProof/>
            </w:rPr>
          </w:pPr>
          <w:hyperlink w:anchor="_Toc295399649">
            <w:r w:rsidR="64BEDAB1" w:rsidRPr="64BEDAB1">
              <w:rPr>
                <w:rStyle w:val="Hyperlink"/>
              </w:rPr>
              <w:t>A.7 - Image Exchange</w:t>
            </w:r>
            <w:r w:rsidR="0076119E">
              <w:tab/>
            </w:r>
            <w:r w:rsidR="0076119E">
              <w:fldChar w:fldCharType="begin"/>
            </w:r>
            <w:r w:rsidR="0076119E">
              <w:instrText>PAGEREF _Toc295399649 \h</w:instrText>
            </w:r>
            <w:r w:rsidR="0076119E">
              <w:fldChar w:fldCharType="separate"/>
            </w:r>
            <w:r w:rsidR="64BEDAB1" w:rsidRPr="64BEDAB1">
              <w:rPr>
                <w:rStyle w:val="Hyperlink"/>
              </w:rPr>
              <w:t>4</w:t>
            </w:r>
            <w:r w:rsidR="0076119E">
              <w:fldChar w:fldCharType="end"/>
            </w:r>
          </w:hyperlink>
        </w:p>
        <w:p w14:paraId="7AA13C18" w14:textId="5867D600" w:rsidR="0076119E" w:rsidRDefault="00000000" w:rsidP="64BEDAB1">
          <w:pPr>
            <w:pStyle w:val="TOC3"/>
            <w:tabs>
              <w:tab w:val="right" w:leader="dot" w:pos="9360"/>
            </w:tabs>
            <w:rPr>
              <w:rStyle w:val="Hyperlink"/>
              <w:noProof/>
            </w:rPr>
          </w:pPr>
          <w:hyperlink w:anchor="_Toc1612235133">
            <w:r w:rsidR="64BEDAB1" w:rsidRPr="64BEDAB1">
              <w:rPr>
                <w:rStyle w:val="Hyperlink"/>
              </w:rPr>
              <w:t>A.8 - Secure Direct Messaging</w:t>
            </w:r>
            <w:r w:rsidR="0076119E">
              <w:tab/>
            </w:r>
            <w:r w:rsidR="0076119E">
              <w:fldChar w:fldCharType="begin"/>
            </w:r>
            <w:r w:rsidR="0076119E">
              <w:instrText>PAGEREF _Toc1612235133 \h</w:instrText>
            </w:r>
            <w:r w:rsidR="0076119E">
              <w:fldChar w:fldCharType="separate"/>
            </w:r>
            <w:r w:rsidR="64BEDAB1" w:rsidRPr="64BEDAB1">
              <w:rPr>
                <w:rStyle w:val="Hyperlink"/>
              </w:rPr>
              <w:t>4</w:t>
            </w:r>
            <w:r w:rsidR="0076119E">
              <w:fldChar w:fldCharType="end"/>
            </w:r>
          </w:hyperlink>
        </w:p>
        <w:p w14:paraId="168B6260" w14:textId="60669DAD" w:rsidR="0076119E" w:rsidRDefault="00000000" w:rsidP="64BEDAB1">
          <w:pPr>
            <w:pStyle w:val="TOC3"/>
            <w:tabs>
              <w:tab w:val="right" w:leader="dot" w:pos="9360"/>
            </w:tabs>
            <w:rPr>
              <w:rStyle w:val="Hyperlink"/>
              <w:noProof/>
            </w:rPr>
          </w:pPr>
          <w:hyperlink w:anchor="_Toc517481672">
            <w:r w:rsidR="64BEDAB1" w:rsidRPr="64BEDAB1">
              <w:rPr>
                <w:rStyle w:val="Hyperlink"/>
              </w:rPr>
              <w:t>A.9 - Extensibility and Integration</w:t>
            </w:r>
            <w:r w:rsidR="0076119E">
              <w:tab/>
            </w:r>
            <w:r w:rsidR="0076119E">
              <w:fldChar w:fldCharType="begin"/>
            </w:r>
            <w:r w:rsidR="0076119E">
              <w:instrText>PAGEREF _Toc517481672 \h</w:instrText>
            </w:r>
            <w:r w:rsidR="0076119E">
              <w:fldChar w:fldCharType="separate"/>
            </w:r>
            <w:r w:rsidR="64BEDAB1" w:rsidRPr="64BEDAB1">
              <w:rPr>
                <w:rStyle w:val="Hyperlink"/>
              </w:rPr>
              <w:t>4</w:t>
            </w:r>
            <w:r w:rsidR="0076119E">
              <w:fldChar w:fldCharType="end"/>
            </w:r>
          </w:hyperlink>
        </w:p>
        <w:p w14:paraId="7C49C7E0" w14:textId="53D65A72" w:rsidR="0076119E" w:rsidRDefault="00000000" w:rsidP="64BEDAB1">
          <w:pPr>
            <w:pStyle w:val="TOC2"/>
            <w:tabs>
              <w:tab w:val="right" w:leader="dot" w:pos="9360"/>
            </w:tabs>
            <w:rPr>
              <w:rStyle w:val="Hyperlink"/>
              <w:noProof/>
            </w:rPr>
          </w:pPr>
          <w:hyperlink w:anchor="_Toc1913967578">
            <w:r w:rsidR="64BEDAB1" w:rsidRPr="64BEDAB1">
              <w:rPr>
                <w:rStyle w:val="Hyperlink"/>
              </w:rPr>
              <w:t>B - Data Stewardship</w:t>
            </w:r>
            <w:r w:rsidR="0076119E">
              <w:tab/>
            </w:r>
            <w:r w:rsidR="0076119E">
              <w:fldChar w:fldCharType="begin"/>
            </w:r>
            <w:r w:rsidR="0076119E">
              <w:instrText>PAGEREF _Toc1913967578 \h</w:instrText>
            </w:r>
            <w:r w:rsidR="0076119E">
              <w:fldChar w:fldCharType="separate"/>
            </w:r>
            <w:r w:rsidR="64BEDAB1" w:rsidRPr="64BEDAB1">
              <w:rPr>
                <w:rStyle w:val="Hyperlink"/>
              </w:rPr>
              <w:t>5</w:t>
            </w:r>
            <w:r w:rsidR="0076119E">
              <w:fldChar w:fldCharType="end"/>
            </w:r>
          </w:hyperlink>
        </w:p>
        <w:p w14:paraId="3585D5C3" w14:textId="619E78CF" w:rsidR="0076119E" w:rsidRDefault="00000000" w:rsidP="64BEDAB1">
          <w:pPr>
            <w:pStyle w:val="TOC3"/>
            <w:tabs>
              <w:tab w:val="right" w:leader="dot" w:pos="9360"/>
            </w:tabs>
            <w:rPr>
              <w:rStyle w:val="Hyperlink"/>
              <w:noProof/>
            </w:rPr>
          </w:pPr>
          <w:hyperlink w:anchor="_Toc817979556">
            <w:r w:rsidR="64BEDAB1" w:rsidRPr="64BEDAB1">
              <w:rPr>
                <w:rStyle w:val="Hyperlink"/>
              </w:rPr>
              <w:t>B.1 - Strategies for Patient Data Aggregation</w:t>
            </w:r>
            <w:r w:rsidR="0076119E">
              <w:tab/>
            </w:r>
            <w:r w:rsidR="0076119E">
              <w:fldChar w:fldCharType="begin"/>
            </w:r>
            <w:r w:rsidR="0076119E">
              <w:instrText>PAGEREF _Toc817979556 \h</w:instrText>
            </w:r>
            <w:r w:rsidR="0076119E">
              <w:fldChar w:fldCharType="separate"/>
            </w:r>
            <w:r w:rsidR="64BEDAB1" w:rsidRPr="64BEDAB1">
              <w:rPr>
                <w:rStyle w:val="Hyperlink"/>
              </w:rPr>
              <w:t>5</w:t>
            </w:r>
            <w:r w:rsidR="0076119E">
              <w:fldChar w:fldCharType="end"/>
            </w:r>
          </w:hyperlink>
        </w:p>
        <w:p w14:paraId="6A665734" w14:textId="4631FF33" w:rsidR="0076119E" w:rsidRDefault="00000000" w:rsidP="64BEDAB1">
          <w:pPr>
            <w:pStyle w:val="TOC4"/>
            <w:tabs>
              <w:tab w:val="right" w:leader="dot" w:pos="9360"/>
            </w:tabs>
            <w:rPr>
              <w:rStyle w:val="Hyperlink"/>
              <w:noProof/>
            </w:rPr>
          </w:pPr>
          <w:hyperlink w:anchor="_Toc1249555334">
            <w:r w:rsidR="64BEDAB1" w:rsidRPr="64BEDAB1">
              <w:rPr>
                <w:rStyle w:val="Hyperlink"/>
              </w:rPr>
              <w:t>B.1.a – Description of Approach</w:t>
            </w:r>
            <w:r w:rsidR="0076119E">
              <w:tab/>
            </w:r>
            <w:r w:rsidR="0076119E">
              <w:fldChar w:fldCharType="begin"/>
            </w:r>
            <w:r w:rsidR="0076119E">
              <w:instrText>PAGEREF _Toc1249555334 \h</w:instrText>
            </w:r>
            <w:r w:rsidR="0076119E">
              <w:fldChar w:fldCharType="separate"/>
            </w:r>
            <w:r w:rsidR="64BEDAB1" w:rsidRPr="64BEDAB1">
              <w:rPr>
                <w:rStyle w:val="Hyperlink"/>
              </w:rPr>
              <w:t>5</w:t>
            </w:r>
            <w:r w:rsidR="0076119E">
              <w:fldChar w:fldCharType="end"/>
            </w:r>
          </w:hyperlink>
        </w:p>
        <w:p w14:paraId="732C5D06" w14:textId="373F24C3" w:rsidR="0076119E" w:rsidRDefault="00000000" w:rsidP="64BEDAB1">
          <w:pPr>
            <w:pStyle w:val="TOC4"/>
            <w:tabs>
              <w:tab w:val="right" w:leader="dot" w:pos="9360"/>
            </w:tabs>
            <w:rPr>
              <w:rStyle w:val="Hyperlink"/>
              <w:noProof/>
            </w:rPr>
          </w:pPr>
          <w:hyperlink w:anchor="_Toc1759522615">
            <w:r w:rsidR="64BEDAB1" w:rsidRPr="64BEDAB1">
              <w:rPr>
                <w:rStyle w:val="Hyperlink"/>
              </w:rPr>
              <w:t>B.1.b – Technology Utilization</w:t>
            </w:r>
            <w:r w:rsidR="0076119E">
              <w:tab/>
            </w:r>
            <w:r w:rsidR="0076119E">
              <w:fldChar w:fldCharType="begin"/>
            </w:r>
            <w:r w:rsidR="0076119E">
              <w:instrText>PAGEREF _Toc1759522615 \h</w:instrText>
            </w:r>
            <w:r w:rsidR="0076119E">
              <w:fldChar w:fldCharType="separate"/>
            </w:r>
            <w:r w:rsidR="64BEDAB1" w:rsidRPr="64BEDAB1">
              <w:rPr>
                <w:rStyle w:val="Hyperlink"/>
              </w:rPr>
              <w:t>5</w:t>
            </w:r>
            <w:r w:rsidR="0076119E">
              <w:fldChar w:fldCharType="end"/>
            </w:r>
          </w:hyperlink>
        </w:p>
        <w:p w14:paraId="07F9A80B" w14:textId="1A8D1C49" w:rsidR="0076119E" w:rsidRDefault="00000000" w:rsidP="64BEDAB1">
          <w:pPr>
            <w:pStyle w:val="TOC4"/>
            <w:tabs>
              <w:tab w:val="right" w:leader="dot" w:pos="9360"/>
            </w:tabs>
            <w:rPr>
              <w:rStyle w:val="Hyperlink"/>
              <w:noProof/>
            </w:rPr>
          </w:pPr>
          <w:hyperlink w:anchor="_Toc375387425">
            <w:r w:rsidR="64BEDAB1" w:rsidRPr="64BEDAB1">
              <w:rPr>
                <w:rStyle w:val="Hyperlink"/>
              </w:rPr>
              <w:t>B.1.c – Tagging and Metadata Application</w:t>
            </w:r>
            <w:r w:rsidR="0076119E">
              <w:tab/>
            </w:r>
            <w:r w:rsidR="0076119E">
              <w:fldChar w:fldCharType="begin"/>
            </w:r>
            <w:r w:rsidR="0076119E">
              <w:instrText>PAGEREF _Toc375387425 \h</w:instrText>
            </w:r>
            <w:r w:rsidR="0076119E">
              <w:fldChar w:fldCharType="separate"/>
            </w:r>
            <w:r w:rsidR="64BEDAB1" w:rsidRPr="64BEDAB1">
              <w:rPr>
                <w:rStyle w:val="Hyperlink"/>
              </w:rPr>
              <w:t>5</w:t>
            </w:r>
            <w:r w:rsidR="0076119E">
              <w:fldChar w:fldCharType="end"/>
            </w:r>
          </w:hyperlink>
        </w:p>
        <w:p w14:paraId="0FB06107" w14:textId="37CF0DD9" w:rsidR="0076119E" w:rsidRDefault="00000000" w:rsidP="64BEDAB1">
          <w:pPr>
            <w:pStyle w:val="TOC4"/>
            <w:tabs>
              <w:tab w:val="right" w:leader="dot" w:pos="9360"/>
            </w:tabs>
            <w:rPr>
              <w:rStyle w:val="Hyperlink"/>
              <w:noProof/>
            </w:rPr>
          </w:pPr>
          <w:hyperlink w:anchor="_Toc1348127485">
            <w:r w:rsidR="64BEDAB1" w:rsidRPr="64BEDAB1">
              <w:rPr>
                <w:rStyle w:val="Hyperlink"/>
              </w:rPr>
              <w:t>B.1.d – Segmentation Capabilities</w:t>
            </w:r>
            <w:r w:rsidR="0076119E">
              <w:tab/>
            </w:r>
            <w:r w:rsidR="0076119E">
              <w:fldChar w:fldCharType="begin"/>
            </w:r>
            <w:r w:rsidR="0076119E">
              <w:instrText>PAGEREF _Toc1348127485 \h</w:instrText>
            </w:r>
            <w:r w:rsidR="0076119E">
              <w:fldChar w:fldCharType="separate"/>
            </w:r>
            <w:r w:rsidR="64BEDAB1" w:rsidRPr="64BEDAB1">
              <w:rPr>
                <w:rStyle w:val="Hyperlink"/>
              </w:rPr>
              <w:t>5</w:t>
            </w:r>
            <w:r w:rsidR="0076119E">
              <w:fldChar w:fldCharType="end"/>
            </w:r>
          </w:hyperlink>
        </w:p>
        <w:p w14:paraId="7C86F167" w14:textId="029DDF28" w:rsidR="0076119E" w:rsidRDefault="00000000" w:rsidP="64BEDAB1">
          <w:pPr>
            <w:pStyle w:val="TOC3"/>
            <w:tabs>
              <w:tab w:val="right" w:leader="dot" w:pos="9360"/>
            </w:tabs>
            <w:rPr>
              <w:rStyle w:val="Hyperlink"/>
              <w:noProof/>
            </w:rPr>
          </w:pPr>
          <w:hyperlink w:anchor="_Toc1599640504">
            <w:r w:rsidR="64BEDAB1" w:rsidRPr="64BEDAB1">
              <w:rPr>
                <w:rStyle w:val="Hyperlink"/>
              </w:rPr>
              <w:t>B.2 - Data Standardization and Synchronization</w:t>
            </w:r>
            <w:r w:rsidR="0076119E">
              <w:tab/>
            </w:r>
            <w:r w:rsidR="0076119E">
              <w:fldChar w:fldCharType="begin"/>
            </w:r>
            <w:r w:rsidR="0076119E">
              <w:instrText>PAGEREF _Toc1599640504 \h</w:instrText>
            </w:r>
            <w:r w:rsidR="0076119E">
              <w:fldChar w:fldCharType="separate"/>
            </w:r>
            <w:r w:rsidR="64BEDAB1" w:rsidRPr="64BEDAB1">
              <w:rPr>
                <w:rStyle w:val="Hyperlink"/>
              </w:rPr>
              <w:t>5</w:t>
            </w:r>
            <w:r w:rsidR="0076119E">
              <w:fldChar w:fldCharType="end"/>
            </w:r>
          </w:hyperlink>
        </w:p>
        <w:p w14:paraId="5FE7EE88" w14:textId="32855922" w:rsidR="0076119E" w:rsidRDefault="00000000" w:rsidP="64BEDAB1">
          <w:pPr>
            <w:pStyle w:val="TOC4"/>
            <w:tabs>
              <w:tab w:val="right" w:leader="dot" w:pos="9360"/>
            </w:tabs>
            <w:rPr>
              <w:rStyle w:val="Hyperlink"/>
              <w:noProof/>
            </w:rPr>
          </w:pPr>
          <w:hyperlink w:anchor="_Toc1320092900">
            <w:r w:rsidR="64BEDAB1" w:rsidRPr="64BEDAB1">
              <w:rPr>
                <w:rStyle w:val="Hyperlink"/>
              </w:rPr>
              <w:t>B.2.a – Standardization Protocols</w:t>
            </w:r>
            <w:r w:rsidR="0076119E">
              <w:tab/>
            </w:r>
            <w:r w:rsidR="0076119E">
              <w:fldChar w:fldCharType="begin"/>
            </w:r>
            <w:r w:rsidR="0076119E">
              <w:instrText>PAGEREF _Toc1320092900 \h</w:instrText>
            </w:r>
            <w:r w:rsidR="0076119E">
              <w:fldChar w:fldCharType="separate"/>
            </w:r>
            <w:r w:rsidR="64BEDAB1" w:rsidRPr="64BEDAB1">
              <w:rPr>
                <w:rStyle w:val="Hyperlink"/>
              </w:rPr>
              <w:t>5</w:t>
            </w:r>
            <w:r w:rsidR="0076119E">
              <w:fldChar w:fldCharType="end"/>
            </w:r>
          </w:hyperlink>
        </w:p>
        <w:p w14:paraId="5FB6C9D2" w14:textId="3C4FC05A" w:rsidR="0076119E" w:rsidRDefault="00000000" w:rsidP="64BEDAB1">
          <w:pPr>
            <w:pStyle w:val="TOC4"/>
            <w:tabs>
              <w:tab w:val="right" w:leader="dot" w:pos="9360"/>
            </w:tabs>
            <w:rPr>
              <w:rStyle w:val="Hyperlink"/>
              <w:noProof/>
            </w:rPr>
          </w:pPr>
          <w:hyperlink w:anchor="_Toc1707519706">
            <w:r w:rsidR="64BEDAB1" w:rsidRPr="64BEDAB1">
              <w:rPr>
                <w:rStyle w:val="Hyperlink"/>
              </w:rPr>
              <w:t>B.2.b – Synchronization Mechanisms</w:t>
            </w:r>
            <w:r w:rsidR="0076119E">
              <w:tab/>
            </w:r>
            <w:r w:rsidR="0076119E">
              <w:fldChar w:fldCharType="begin"/>
            </w:r>
            <w:r w:rsidR="0076119E">
              <w:instrText>PAGEREF _Toc1707519706 \h</w:instrText>
            </w:r>
            <w:r w:rsidR="0076119E">
              <w:fldChar w:fldCharType="separate"/>
            </w:r>
            <w:r w:rsidR="64BEDAB1" w:rsidRPr="64BEDAB1">
              <w:rPr>
                <w:rStyle w:val="Hyperlink"/>
              </w:rPr>
              <w:t>5</w:t>
            </w:r>
            <w:r w:rsidR="0076119E">
              <w:fldChar w:fldCharType="end"/>
            </w:r>
          </w:hyperlink>
        </w:p>
        <w:p w14:paraId="02696525" w14:textId="2AA59B09" w:rsidR="0076119E" w:rsidRDefault="00000000" w:rsidP="64BEDAB1">
          <w:pPr>
            <w:pStyle w:val="TOC3"/>
            <w:tabs>
              <w:tab w:val="right" w:leader="dot" w:pos="9360"/>
            </w:tabs>
            <w:rPr>
              <w:rStyle w:val="Hyperlink"/>
              <w:noProof/>
            </w:rPr>
          </w:pPr>
          <w:hyperlink w:anchor="_Toc791462348">
            <w:r w:rsidR="64BEDAB1" w:rsidRPr="64BEDAB1">
              <w:rPr>
                <w:rStyle w:val="Hyperlink"/>
              </w:rPr>
              <w:t>B.3 - Data Mapping and Normalization</w:t>
            </w:r>
            <w:r w:rsidR="0076119E">
              <w:tab/>
            </w:r>
            <w:r w:rsidR="0076119E">
              <w:fldChar w:fldCharType="begin"/>
            </w:r>
            <w:r w:rsidR="0076119E">
              <w:instrText>PAGEREF _Toc791462348 \h</w:instrText>
            </w:r>
            <w:r w:rsidR="0076119E">
              <w:fldChar w:fldCharType="separate"/>
            </w:r>
            <w:r w:rsidR="64BEDAB1" w:rsidRPr="64BEDAB1">
              <w:rPr>
                <w:rStyle w:val="Hyperlink"/>
              </w:rPr>
              <w:t>5</w:t>
            </w:r>
            <w:r w:rsidR="0076119E">
              <w:fldChar w:fldCharType="end"/>
            </w:r>
          </w:hyperlink>
        </w:p>
        <w:p w14:paraId="2059E67A" w14:textId="4A349F23" w:rsidR="0076119E" w:rsidRDefault="00000000" w:rsidP="64BEDAB1">
          <w:pPr>
            <w:pStyle w:val="TOC4"/>
            <w:tabs>
              <w:tab w:val="right" w:leader="dot" w:pos="9360"/>
            </w:tabs>
            <w:rPr>
              <w:rStyle w:val="Hyperlink"/>
              <w:noProof/>
            </w:rPr>
          </w:pPr>
          <w:hyperlink w:anchor="_Toc1300785047">
            <w:r w:rsidR="64BEDAB1" w:rsidRPr="64BEDAB1">
              <w:rPr>
                <w:rStyle w:val="Hyperlink"/>
              </w:rPr>
              <w:t>B.3.a – Mapping Techniques</w:t>
            </w:r>
            <w:r w:rsidR="0076119E">
              <w:tab/>
            </w:r>
            <w:r w:rsidR="0076119E">
              <w:fldChar w:fldCharType="begin"/>
            </w:r>
            <w:r w:rsidR="0076119E">
              <w:instrText>PAGEREF _Toc1300785047 \h</w:instrText>
            </w:r>
            <w:r w:rsidR="0076119E">
              <w:fldChar w:fldCharType="separate"/>
            </w:r>
            <w:r w:rsidR="64BEDAB1" w:rsidRPr="64BEDAB1">
              <w:rPr>
                <w:rStyle w:val="Hyperlink"/>
              </w:rPr>
              <w:t>6</w:t>
            </w:r>
            <w:r w:rsidR="0076119E">
              <w:fldChar w:fldCharType="end"/>
            </w:r>
          </w:hyperlink>
        </w:p>
        <w:p w14:paraId="33EBAC57" w14:textId="0624ADC2" w:rsidR="0076119E" w:rsidRDefault="00000000" w:rsidP="64BEDAB1">
          <w:pPr>
            <w:pStyle w:val="TOC4"/>
            <w:tabs>
              <w:tab w:val="right" w:leader="dot" w:pos="9360"/>
            </w:tabs>
            <w:rPr>
              <w:rStyle w:val="Hyperlink"/>
              <w:noProof/>
            </w:rPr>
          </w:pPr>
          <w:hyperlink w:anchor="_Toc1275539644">
            <w:r w:rsidR="64BEDAB1" w:rsidRPr="64BEDAB1">
              <w:rPr>
                <w:rStyle w:val="Hyperlink"/>
              </w:rPr>
              <w:t>B.3.b – Maintaining Data Integrity</w:t>
            </w:r>
            <w:r w:rsidR="0076119E">
              <w:tab/>
            </w:r>
            <w:r w:rsidR="0076119E">
              <w:fldChar w:fldCharType="begin"/>
            </w:r>
            <w:r w:rsidR="0076119E">
              <w:instrText>PAGEREF _Toc1275539644 \h</w:instrText>
            </w:r>
            <w:r w:rsidR="0076119E">
              <w:fldChar w:fldCharType="separate"/>
            </w:r>
            <w:r w:rsidR="64BEDAB1" w:rsidRPr="64BEDAB1">
              <w:rPr>
                <w:rStyle w:val="Hyperlink"/>
              </w:rPr>
              <w:t>6</w:t>
            </w:r>
            <w:r w:rsidR="0076119E">
              <w:fldChar w:fldCharType="end"/>
            </w:r>
          </w:hyperlink>
        </w:p>
        <w:p w14:paraId="733F642A" w14:textId="176CF991" w:rsidR="0076119E" w:rsidRDefault="00000000" w:rsidP="64BEDAB1">
          <w:pPr>
            <w:pStyle w:val="TOC3"/>
            <w:tabs>
              <w:tab w:val="right" w:leader="dot" w:pos="9360"/>
            </w:tabs>
            <w:rPr>
              <w:rStyle w:val="Hyperlink"/>
              <w:noProof/>
            </w:rPr>
          </w:pPr>
          <w:hyperlink w:anchor="_Toc758295858">
            <w:r w:rsidR="64BEDAB1" w:rsidRPr="64BEDAB1">
              <w:rPr>
                <w:rStyle w:val="Hyperlink"/>
              </w:rPr>
              <w:t>B.4 - Traceability</w:t>
            </w:r>
            <w:r w:rsidR="0076119E">
              <w:tab/>
            </w:r>
            <w:r w:rsidR="0076119E">
              <w:fldChar w:fldCharType="begin"/>
            </w:r>
            <w:r w:rsidR="0076119E">
              <w:instrText>PAGEREF _Toc758295858 \h</w:instrText>
            </w:r>
            <w:r w:rsidR="0076119E">
              <w:fldChar w:fldCharType="separate"/>
            </w:r>
            <w:r w:rsidR="64BEDAB1" w:rsidRPr="64BEDAB1">
              <w:rPr>
                <w:rStyle w:val="Hyperlink"/>
              </w:rPr>
              <w:t>6</w:t>
            </w:r>
            <w:r w:rsidR="0076119E">
              <w:fldChar w:fldCharType="end"/>
            </w:r>
          </w:hyperlink>
        </w:p>
        <w:p w14:paraId="61F281F0" w14:textId="10C4544A" w:rsidR="0076119E" w:rsidRDefault="00000000" w:rsidP="64BEDAB1">
          <w:pPr>
            <w:pStyle w:val="TOC4"/>
            <w:tabs>
              <w:tab w:val="right" w:leader="dot" w:pos="9360"/>
            </w:tabs>
            <w:rPr>
              <w:rStyle w:val="Hyperlink"/>
              <w:noProof/>
            </w:rPr>
          </w:pPr>
          <w:hyperlink w:anchor="_Toc1345571091">
            <w:r w:rsidR="64BEDAB1" w:rsidRPr="64BEDAB1">
              <w:rPr>
                <w:rStyle w:val="Hyperlink"/>
              </w:rPr>
              <w:t>B.4.a – Change Traceability</w:t>
            </w:r>
            <w:r w:rsidR="0076119E">
              <w:tab/>
            </w:r>
            <w:r w:rsidR="0076119E">
              <w:fldChar w:fldCharType="begin"/>
            </w:r>
            <w:r w:rsidR="0076119E">
              <w:instrText>PAGEREF _Toc1345571091 \h</w:instrText>
            </w:r>
            <w:r w:rsidR="0076119E">
              <w:fldChar w:fldCharType="separate"/>
            </w:r>
            <w:r w:rsidR="64BEDAB1" w:rsidRPr="64BEDAB1">
              <w:rPr>
                <w:rStyle w:val="Hyperlink"/>
              </w:rPr>
              <w:t>6</w:t>
            </w:r>
            <w:r w:rsidR="0076119E">
              <w:fldChar w:fldCharType="end"/>
            </w:r>
          </w:hyperlink>
        </w:p>
        <w:p w14:paraId="2F6FB692" w14:textId="2245A5E7" w:rsidR="0076119E" w:rsidRDefault="00000000" w:rsidP="64BEDAB1">
          <w:pPr>
            <w:pStyle w:val="TOC4"/>
            <w:tabs>
              <w:tab w:val="right" w:leader="dot" w:pos="9360"/>
            </w:tabs>
            <w:rPr>
              <w:rStyle w:val="Hyperlink"/>
              <w:noProof/>
            </w:rPr>
          </w:pPr>
          <w:hyperlink w:anchor="_Toc296691522">
            <w:r w:rsidR="64BEDAB1" w:rsidRPr="64BEDAB1">
              <w:rPr>
                <w:rStyle w:val="Hyperlink"/>
              </w:rPr>
              <w:t>B.4.b – Data Stewardship Practices</w:t>
            </w:r>
            <w:r w:rsidR="0076119E">
              <w:tab/>
            </w:r>
            <w:r w:rsidR="0076119E">
              <w:fldChar w:fldCharType="begin"/>
            </w:r>
            <w:r w:rsidR="0076119E">
              <w:instrText>PAGEREF _Toc296691522 \h</w:instrText>
            </w:r>
            <w:r w:rsidR="0076119E">
              <w:fldChar w:fldCharType="separate"/>
            </w:r>
            <w:r w:rsidR="64BEDAB1" w:rsidRPr="64BEDAB1">
              <w:rPr>
                <w:rStyle w:val="Hyperlink"/>
              </w:rPr>
              <w:t>6</w:t>
            </w:r>
            <w:r w:rsidR="0076119E">
              <w:fldChar w:fldCharType="end"/>
            </w:r>
          </w:hyperlink>
        </w:p>
        <w:p w14:paraId="6BBBC578" w14:textId="2016677B" w:rsidR="0076119E" w:rsidRDefault="00000000" w:rsidP="64BEDAB1">
          <w:pPr>
            <w:pStyle w:val="TOC2"/>
            <w:tabs>
              <w:tab w:val="right" w:leader="dot" w:pos="9360"/>
            </w:tabs>
            <w:rPr>
              <w:rStyle w:val="Hyperlink"/>
              <w:noProof/>
            </w:rPr>
          </w:pPr>
          <w:hyperlink w:anchor="_Toc1494198477">
            <w:r w:rsidR="64BEDAB1" w:rsidRPr="64BEDAB1">
              <w:rPr>
                <w:rStyle w:val="Hyperlink"/>
              </w:rPr>
              <w:t>C - Data Model</w:t>
            </w:r>
            <w:r w:rsidR="0076119E">
              <w:tab/>
            </w:r>
            <w:r w:rsidR="0076119E">
              <w:fldChar w:fldCharType="begin"/>
            </w:r>
            <w:r w:rsidR="0076119E">
              <w:instrText>PAGEREF _Toc1494198477 \h</w:instrText>
            </w:r>
            <w:r w:rsidR="0076119E">
              <w:fldChar w:fldCharType="separate"/>
            </w:r>
            <w:r w:rsidR="64BEDAB1" w:rsidRPr="64BEDAB1">
              <w:rPr>
                <w:rStyle w:val="Hyperlink"/>
              </w:rPr>
              <w:t>6</w:t>
            </w:r>
            <w:r w:rsidR="0076119E">
              <w:fldChar w:fldCharType="end"/>
            </w:r>
          </w:hyperlink>
        </w:p>
        <w:p w14:paraId="1D9382E8" w14:textId="0B05A318" w:rsidR="0076119E" w:rsidRDefault="00000000" w:rsidP="64BEDAB1">
          <w:pPr>
            <w:pStyle w:val="TOC3"/>
            <w:tabs>
              <w:tab w:val="right" w:leader="dot" w:pos="9360"/>
            </w:tabs>
            <w:rPr>
              <w:rStyle w:val="Hyperlink"/>
              <w:noProof/>
            </w:rPr>
          </w:pPr>
          <w:hyperlink w:anchor="_Toc1418099231">
            <w:r w:rsidR="64BEDAB1" w:rsidRPr="64BEDAB1">
              <w:rPr>
                <w:rStyle w:val="Hyperlink"/>
              </w:rPr>
              <w:t>C.1 - Data Model Overview</w:t>
            </w:r>
            <w:r w:rsidR="0076119E">
              <w:tab/>
            </w:r>
            <w:r w:rsidR="0076119E">
              <w:fldChar w:fldCharType="begin"/>
            </w:r>
            <w:r w:rsidR="0076119E">
              <w:instrText>PAGEREF _Toc1418099231 \h</w:instrText>
            </w:r>
            <w:r w:rsidR="0076119E">
              <w:fldChar w:fldCharType="separate"/>
            </w:r>
            <w:r w:rsidR="64BEDAB1" w:rsidRPr="64BEDAB1">
              <w:rPr>
                <w:rStyle w:val="Hyperlink"/>
              </w:rPr>
              <w:t>6</w:t>
            </w:r>
            <w:r w:rsidR="0076119E">
              <w:fldChar w:fldCharType="end"/>
            </w:r>
          </w:hyperlink>
        </w:p>
        <w:p w14:paraId="3F11D0ED" w14:textId="7961A30A" w:rsidR="0076119E" w:rsidRDefault="00000000" w:rsidP="64BEDAB1">
          <w:pPr>
            <w:pStyle w:val="TOC3"/>
            <w:tabs>
              <w:tab w:val="right" w:leader="dot" w:pos="9360"/>
            </w:tabs>
            <w:rPr>
              <w:rStyle w:val="Hyperlink"/>
              <w:noProof/>
            </w:rPr>
          </w:pPr>
          <w:hyperlink w:anchor="_Toc994016776">
            <w:r w:rsidR="64BEDAB1" w:rsidRPr="64BEDAB1">
              <w:rPr>
                <w:rStyle w:val="Hyperlink"/>
              </w:rPr>
              <w:t>C.2 - Data Visibility and Access</w:t>
            </w:r>
            <w:r w:rsidR="0076119E">
              <w:tab/>
            </w:r>
            <w:r w:rsidR="0076119E">
              <w:fldChar w:fldCharType="begin"/>
            </w:r>
            <w:r w:rsidR="0076119E">
              <w:instrText>PAGEREF _Toc994016776 \h</w:instrText>
            </w:r>
            <w:r w:rsidR="0076119E">
              <w:fldChar w:fldCharType="separate"/>
            </w:r>
            <w:r w:rsidR="64BEDAB1" w:rsidRPr="64BEDAB1">
              <w:rPr>
                <w:rStyle w:val="Hyperlink"/>
              </w:rPr>
              <w:t>6</w:t>
            </w:r>
            <w:r w:rsidR="0076119E">
              <w:fldChar w:fldCharType="end"/>
            </w:r>
          </w:hyperlink>
        </w:p>
        <w:p w14:paraId="2988FB5A" w14:textId="526A6C6D" w:rsidR="0076119E" w:rsidRDefault="00000000" w:rsidP="64BEDAB1">
          <w:pPr>
            <w:pStyle w:val="TOC3"/>
            <w:tabs>
              <w:tab w:val="right" w:leader="dot" w:pos="9360"/>
            </w:tabs>
            <w:rPr>
              <w:rStyle w:val="Hyperlink"/>
              <w:noProof/>
            </w:rPr>
          </w:pPr>
          <w:hyperlink w:anchor="_Toc1151197787">
            <w:r w:rsidR="64BEDAB1" w:rsidRPr="64BEDAB1">
              <w:rPr>
                <w:rStyle w:val="Hyperlink"/>
              </w:rPr>
              <w:t>C.3 - Reporting and Analytics Services</w:t>
            </w:r>
            <w:r w:rsidR="0076119E">
              <w:tab/>
            </w:r>
            <w:r w:rsidR="0076119E">
              <w:fldChar w:fldCharType="begin"/>
            </w:r>
            <w:r w:rsidR="0076119E">
              <w:instrText>PAGEREF _Toc1151197787 \h</w:instrText>
            </w:r>
            <w:r w:rsidR="0076119E">
              <w:fldChar w:fldCharType="separate"/>
            </w:r>
            <w:r w:rsidR="64BEDAB1" w:rsidRPr="64BEDAB1">
              <w:rPr>
                <w:rStyle w:val="Hyperlink"/>
              </w:rPr>
              <w:t>6</w:t>
            </w:r>
            <w:r w:rsidR="0076119E">
              <w:fldChar w:fldCharType="end"/>
            </w:r>
          </w:hyperlink>
        </w:p>
        <w:p w14:paraId="071F6AB7" w14:textId="61292343" w:rsidR="0076119E" w:rsidRDefault="00000000" w:rsidP="64BEDAB1">
          <w:pPr>
            <w:pStyle w:val="TOC4"/>
            <w:tabs>
              <w:tab w:val="right" w:leader="dot" w:pos="9360"/>
            </w:tabs>
            <w:rPr>
              <w:rStyle w:val="Hyperlink"/>
              <w:noProof/>
            </w:rPr>
          </w:pPr>
          <w:hyperlink w:anchor="_Toc166148698">
            <w:r w:rsidR="64BEDAB1" w:rsidRPr="64BEDAB1">
              <w:rPr>
                <w:rStyle w:val="Hyperlink"/>
              </w:rPr>
              <w:t>C.3.a - Health Data Reporting</w:t>
            </w:r>
            <w:r w:rsidR="0076119E">
              <w:tab/>
            </w:r>
            <w:r w:rsidR="0076119E">
              <w:fldChar w:fldCharType="begin"/>
            </w:r>
            <w:r w:rsidR="0076119E">
              <w:instrText>PAGEREF _Toc166148698 \h</w:instrText>
            </w:r>
            <w:r w:rsidR="0076119E">
              <w:fldChar w:fldCharType="separate"/>
            </w:r>
            <w:r w:rsidR="64BEDAB1" w:rsidRPr="64BEDAB1">
              <w:rPr>
                <w:rStyle w:val="Hyperlink"/>
              </w:rPr>
              <w:t>6</w:t>
            </w:r>
            <w:r w:rsidR="0076119E">
              <w:fldChar w:fldCharType="end"/>
            </w:r>
          </w:hyperlink>
        </w:p>
        <w:p w14:paraId="5B4D98BD" w14:textId="1914FFC1" w:rsidR="0076119E" w:rsidRDefault="00000000" w:rsidP="64BEDAB1">
          <w:pPr>
            <w:pStyle w:val="TOC4"/>
            <w:tabs>
              <w:tab w:val="right" w:leader="dot" w:pos="9360"/>
            </w:tabs>
            <w:rPr>
              <w:rStyle w:val="Hyperlink"/>
              <w:noProof/>
            </w:rPr>
          </w:pPr>
          <w:hyperlink w:anchor="_Toc1720608788">
            <w:r w:rsidR="64BEDAB1" w:rsidRPr="64BEDAB1">
              <w:rPr>
                <w:rStyle w:val="Hyperlink"/>
              </w:rPr>
              <w:t>C.3.b - Operational Reporting</w:t>
            </w:r>
            <w:r w:rsidR="0076119E">
              <w:tab/>
            </w:r>
            <w:r w:rsidR="0076119E">
              <w:fldChar w:fldCharType="begin"/>
            </w:r>
            <w:r w:rsidR="0076119E">
              <w:instrText>PAGEREF _Toc1720608788 \h</w:instrText>
            </w:r>
            <w:r w:rsidR="0076119E">
              <w:fldChar w:fldCharType="separate"/>
            </w:r>
            <w:r w:rsidR="64BEDAB1" w:rsidRPr="64BEDAB1">
              <w:rPr>
                <w:rStyle w:val="Hyperlink"/>
              </w:rPr>
              <w:t>7</w:t>
            </w:r>
            <w:r w:rsidR="0076119E">
              <w:fldChar w:fldCharType="end"/>
            </w:r>
          </w:hyperlink>
        </w:p>
        <w:p w14:paraId="4AE97595" w14:textId="56878FB2" w:rsidR="0076119E" w:rsidRDefault="00000000" w:rsidP="64BEDAB1">
          <w:pPr>
            <w:pStyle w:val="TOC4"/>
            <w:tabs>
              <w:tab w:val="right" w:leader="dot" w:pos="9360"/>
            </w:tabs>
            <w:rPr>
              <w:rStyle w:val="Hyperlink"/>
              <w:noProof/>
            </w:rPr>
          </w:pPr>
          <w:hyperlink w:anchor="_Toc742939067">
            <w:r w:rsidR="64BEDAB1" w:rsidRPr="64BEDAB1">
              <w:rPr>
                <w:rStyle w:val="Hyperlink"/>
              </w:rPr>
              <w:t>C.3.c - Enabling Additional Analytics</w:t>
            </w:r>
            <w:r w:rsidR="0076119E">
              <w:tab/>
            </w:r>
            <w:r w:rsidR="0076119E">
              <w:fldChar w:fldCharType="begin"/>
            </w:r>
            <w:r w:rsidR="0076119E">
              <w:instrText>PAGEREF _Toc742939067 \h</w:instrText>
            </w:r>
            <w:r w:rsidR="0076119E">
              <w:fldChar w:fldCharType="separate"/>
            </w:r>
            <w:r w:rsidR="64BEDAB1" w:rsidRPr="64BEDAB1">
              <w:rPr>
                <w:rStyle w:val="Hyperlink"/>
              </w:rPr>
              <w:t>7</w:t>
            </w:r>
            <w:r w:rsidR="0076119E">
              <w:fldChar w:fldCharType="end"/>
            </w:r>
          </w:hyperlink>
        </w:p>
        <w:p w14:paraId="7950B6AF" w14:textId="6A13B905" w:rsidR="0076119E" w:rsidRDefault="00000000" w:rsidP="64BEDAB1">
          <w:pPr>
            <w:pStyle w:val="TOC2"/>
            <w:tabs>
              <w:tab w:val="right" w:leader="dot" w:pos="9360"/>
            </w:tabs>
            <w:rPr>
              <w:rStyle w:val="Hyperlink"/>
              <w:noProof/>
            </w:rPr>
          </w:pPr>
          <w:hyperlink w:anchor="_Toc1200702876">
            <w:r w:rsidR="64BEDAB1" w:rsidRPr="64BEDAB1">
              <w:rPr>
                <w:rStyle w:val="Hyperlink"/>
              </w:rPr>
              <w:t>D - Integrations</w:t>
            </w:r>
            <w:r w:rsidR="0076119E">
              <w:tab/>
            </w:r>
            <w:r w:rsidR="0076119E">
              <w:fldChar w:fldCharType="begin"/>
            </w:r>
            <w:r w:rsidR="0076119E">
              <w:instrText>PAGEREF _Toc1200702876 \h</w:instrText>
            </w:r>
            <w:r w:rsidR="0076119E">
              <w:fldChar w:fldCharType="separate"/>
            </w:r>
            <w:r w:rsidR="64BEDAB1" w:rsidRPr="64BEDAB1">
              <w:rPr>
                <w:rStyle w:val="Hyperlink"/>
              </w:rPr>
              <w:t>7</w:t>
            </w:r>
            <w:r w:rsidR="0076119E">
              <w:fldChar w:fldCharType="end"/>
            </w:r>
          </w:hyperlink>
        </w:p>
        <w:p w14:paraId="287D4472" w14:textId="49E84EEB" w:rsidR="0076119E" w:rsidRDefault="00000000" w:rsidP="64BEDAB1">
          <w:pPr>
            <w:pStyle w:val="TOC3"/>
            <w:tabs>
              <w:tab w:val="right" w:leader="dot" w:pos="9360"/>
            </w:tabs>
            <w:rPr>
              <w:rStyle w:val="Hyperlink"/>
              <w:noProof/>
            </w:rPr>
          </w:pPr>
          <w:hyperlink w:anchor="_Toc593246002">
            <w:r w:rsidR="64BEDAB1" w:rsidRPr="64BEDAB1">
              <w:rPr>
                <w:rStyle w:val="Hyperlink"/>
              </w:rPr>
              <w:t>D.1 - Within the Shared Infrastructure</w:t>
            </w:r>
            <w:r w:rsidR="0076119E">
              <w:tab/>
            </w:r>
            <w:r w:rsidR="0076119E">
              <w:fldChar w:fldCharType="begin"/>
            </w:r>
            <w:r w:rsidR="0076119E">
              <w:instrText>PAGEREF _Toc593246002 \h</w:instrText>
            </w:r>
            <w:r w:rsidR="0076119E">
              <w:fldChar w:fldCharType="separate"/>
            </w:r>
            <w:r w:rsidR="64BEDAB1" w:rsidRPr="64BEDAB1">
              <w:rPr>
                <w:rStyle w:val="Hyperlink"/>
              </w:rPr>
              <w:t>7</w:t>
            </w:r>
            <w:r w:rsidR="0076119E">
              <w:fldChar w:fldCharType="end"/>
            </w:r>
          </w:hyperlink>
        </w:p>
        <w:p w14:paraId="68B7A067" w14:textId="04D0CAF8" w:rsidR="0076119E" w:rsidRDefault="00000000" w:rsidP="64BEDAB1">
          <w:pPr>
            <w:pStyle w:val="TOC4"/>
            <w:tabs>
              <w:tab w:val="right" w:leader="dot" w:pos="9360"/>
            </w:tabs>
            <w:rPr>
              <w:rStyle w:val="Hyperlink"/>
              <w:noProof/>
            </w:rPr>
          </w:pPr>
          <w:hyperlink w:anchor="_Toc1134503853">
            <w:r w:rsidR="64BEDAB1" w:rsidRPr="64BEDAB1">
              <w:rPr>
                <w:rStyle w:val="Hyperlink"/>
              </w:rPr>
              <w:t>D.1.a - Interface Engine</w:t>
            </w:r>
            <w:r w:rsidR="0076119E">
              <w:tab/>
            </w:r>
            <w:r w:rsidR="0076119E">
              <w:fldChar w:fldCharType="begin"/>
            </w:r>
            <w:r w:rsidR="0076119E">
              <w:instrText>PAGEREF _Toc1134503853 \h</w:instrText>
            </w:r>
            <w:r w:rsidR="0076119E">
              <w:fldChar w:fldCharType="separate"/>
            </w:r>
            <w:r w:rsidR="64BEDAB1" w:rsidRPr="64BEDAB1">
              <w:rPr>
                <w:rStyle w:val="Hyperlink"/>
              </w:rPr>
              <w:t>7</w:t>
            </w:r>
            <w:r w:rsidR="0076119E">
              <w:fldChar w:fldCharType="end"/>
            </w:r>
          </w:hyperlink>
        </w:p>
        <w:p w14:paraId="67918B33" w14:textId="3F877289" w:rsidR="0076119E" w:rsidRDefault="00000000" w:rsidP="64BEDAB1">
          <w:pPr>
            <w:pStyle w:val="TOC4"/>
            <w:tabs>
              <w:tab w:val="right" w:leader="dot" w:pos="9360"/>
            </w:tabs>
            <w:rPr>
              <w:rStyle w:val="Hyperlink"/>
              <w:noProof/>
            </w:rPr>
          </w:pPr>
          <w:hyperlink w:anchor="_Toc1135396529">
            <w:r w:rsidR="64BEDAB1" w:rsidRPr="64BEDAB1">
              <w:rPr>
                <w:rStyle w:val="Hyperlink"/>
              </w:rPr>
              <w:t>D.1.b - Master Person Index</w:t>
            </w:r>
            <w:r w:rsidR="0076119E">
              <w:tab/>
            </w:r>
            <w:r w:rsidR="0076119E">
              <w:fldChar w:fldCharType="begin"/>
            </w:r>
            <w:r w:rsidR="0076119E">
              <w:instrText>PAGEREF _Toc1135396529 \h</w:instrText>
            </w:r>
            <w:r w:rsidR="0076119E">
              <w:fldChar w:fldCharType="separate"/>
            </w:r>
            <w:r w:rsidR="64BEDAB1" w:rsidRPr="64BEDAB1">
              <w:rPr>
                <w:rStyle w:val="Hyperlink"/>
              </w:rPr>
              <w:t>7</w:t>
            </w:r>
            <w:r w:rsidR="0076119E">
              <w:fldChar w:fldCharType="end"/>
            </w:r>
          </w:hyperlink>
        </w:p>
        <w:p w14:paraId="55960010" w14:textId="4FE1C415" w:rsidR="0076119E" w:rsidRDefault="00000000" w:rsidP="64BEDAB1">
          <w:pPr>
            <w:pStyle w:val="TOC3"/>
            <w:tabs>
              <w:tab w:val="right" w:leader="dot" w:pos="9360"/>
            </w:tabs>
            <w:rPr>
              <w:rStyle w:val="Hyperlink"/>
              <w:noProof/>
            </w:rPr>
          </w:pPr>
          <w:hyperlink w:anchor="_Toc1720086276">
            <w:r w:rsidR="64BEDAB1" w:rsidRPr="64BEDAB1">
              <w:rPr>
                <w:rStyle w:val="Hyperlink"/>
              </w:rPr>
              <w:t>D.2 - Interfaces with NYeC</w:t>
            </w:r>
            <w:r w:rsidR="0076119E">
              <w:tab/>
            </w:r>
            <w:r w:rsidR="0076119E">
              <w:fldChar w:fldCharType="begin"/>
            </w:r>
            <w:r w:rsidR="0076119E">
              <w:instrText>PAGEREF _Toc1720086276 \h</w:instrText>
            </w:r>
            <w:r w:rsidR="0076119E">
              <w:fldChar w:fldCharType="separate"/>
            </w:r>
            <w:r w:rsidR="64BEDAB1" w:rsidRPr="64BEDAB1">
              <w:rPr>
                <w:rStyle w:val="Hyperlink"/>
              </w:rPr>
              <w:t>7</w:t>
            </w:r>
            <w:r w:rsidR="0076119E">
              <w:fldChar w:fldCharType="end"/>
            </w:r>
          </w:hyperlink>
        </w:p>
        <w:p w14:paraId="768D4C29" w14:textId="68E7691B" w:rsidR="0076119E" w:rsidRDefault="00000000" w:rsidP="64BEDAB1">
          <w:pPr>
            <w:pStyle w:val="TOC4"/>
            <w:tabs>
              <w:tab w:val="right" w:leader="dot" w:pos="9360"/>
            </w:tabs>
            <w:rPr>
              <w:rStyle w:val="Hyperlink"/>
              <w:noProof/>
            </w:rPr>
          </w:pPr>
          <w:hyperlink w:anchor="_Toc925102912">
            <w:r w:rsidR="64BEDAB1" w:rsidRPr="64BEDAB1">
              <w:rPr>
                <w:rStyle w:val="Hyperlink"/>
              </w:rPr>
              <w:t>D.2.a - Statewide CCDA Retrieval</w:t>
            </w:r>
            <w:r w:rsidR="0076119E">
              <w:tab/>
            </w:r>
            <w:r w:rsidR="0076119E">
              <w:fldChar w:fldCharType="begin"/>
            </w:r>
            <w:r w:rsidR="0076119E">
              <w:instrText>PAGEREF _Toc925102912 \h</w:instrText>
            </w:r>
            <w:r w:rsidR="0076119E">
              <w:fldChar w:fldCharType="separate"/>
            </w:r>
            <w:r w:rsidR="64BEDAB1" w:rsidRPr="64BEDAB1">
              <w:rPr>
                <w:rStyle w:val="Hyperlink"/>
              </w:rPr>
              <w:t>7</w:t>
            </w:r>
            <w:r w:rsidR="0076119E">
              <w:fldChar w:fldCharType="end"/>
            </w:r>
          </w:hyperlink>
        </w:p>
        <w:p w14:paraId="25AFC5BF" w14:textId="46007547" w:rsidR="0076119E" w:rsidRDefault="00000000" w:rsidP="64BEDAB1">
          <w:pPr>
            <w:pStyle w:val="TOC4"/>
            <w:tabs>
              <w:tab w:val="right" w:leader="dot" w:pos="9360"/>
            </w:tabs>
            <w:rPr>
              <w:rStyle w:val="Hyperlink"/>
              <w:noProof/>
            </w:rPr>
          </w:pPr>
          <w:hyperlink w:anchor="_Toc983974864">
            <w:r w:rsidR="64BEDAB1" w:rsidRPr="64BEDAB1">
              <w:rPr>
                <w:rStyle w:val="Hyperlink"/>
              </w:rPr>
              <w:t>D.2.b - Cross-QE Alert Notifications</w:t>
            </w:r>
            <w:r w:rsidR="0076119E">
              <w:tab/>
            </w:r>
            <w:r w:rsidR="0076119E">
              <w:fldChar w:fldCharType="begin"/>
            </w:r>
            <w:r w:rsidR="0076119E">
              <w:instrText>PAGEREF _Toc983974864 \h</w:instrText>
            </w:r>
            <w:r w:rsidR="0076119E">
              <w:fldChar w:fldCharType="separate"/>
            </w:r>
            <w:r w:rsidR="64BEDAB1" w:rsidRPr="64BEDAB1">
              <w:rPr>
                <w:rStyle w:val="Hyperlink"/>
              </w:rPr>
              <w:t>7</w:t>
            </w:r>
            <w:r w:rsidR="0076119E">
              <w:fldChar w:fldCharType="end"/>
            </w:r>
          </w:hyperlink>
        </w:p>
        <w:p w14:paraId="6341E5CF" w14:textId="62ABC86E" w:rsidR="0076119E" w:rsidRDefault="00000000" w:rsidP="64BEDAB1">
          <w:pPr>
            <w:pStyle w:val="TOC4"/>
            <w:tabs>
              <w:tab w:val="right" w:leader="dot" w:pos="9360"/>
            </w:tabs>
            <w:rPr>
              <w:rStyle w:val="Hyperlink"/>
              <w:noProof/>
            </w:rPr>
          </w:pPr>
          <w:hyperlink w:anchor="_Toc1553873788">
            <w:r w:rsidR="64BEDAB1" w:rsidRPr="64BEDAB1">
              <w:rPr>
                <w:rStyle w:val="Hyperlink"/>
              </w:rPr>
              <w:t>D.2.c - FHIR Data Exchange</w:t>
            </w:r>
            <w:r w:rsidR="0076119E">
              <w:tab/>
            </w:r>
            <w:r w:rsidR="0076119E">
              <w:fldChar w:fldCharType="begin"/>
            </w:r>
            <w:r w:rsidR="0076119E">
              <w:instrText>PAGEREF _Toc1553873788 \h</w:instrText>
            </w:r>
            <w:r w:rsidR="0076119E">
              <w:fldChar w:fldCharType="separate"/>
            </w:r>
            <w:r w:rsidR="64BEDAB1" w:rsidRPr="64BEDAB1">
              <w:rPr>
                <w:rStyle w:val="Hyperlink"/>
              </w:rPr>
              <w:t>7</w:t>
            </w:r>
            <w:r w:rsidR="0076119E">
              <w:fldChar w:fldCharType="end"/>
            </w:r>
          </w:hyperlink>
        </w:p>
        <w:p w14:paraId="721A2397" w14:textId="200108AD" w:rsidR="0076119E" w:rsidRDefault="00000000" w:rsidP="64BEDAB1">
          <w:pPr>
            <w:pStyle w:val="TOC4"/>
            <w:tabs>
              <w:tab w:val="right" w:leader="dot" w:pos="9360"/>
            </w:tabs>
            <w:rPr>
              <w:rStyle w:val="Hyperlink"/>
              <w:noProof/>
            </w:rPr>
          </w:pPr>
          <w:hyperlink w:anchor="_Toc1414403041">
            <w:r w:rsidR="64BEDAB1" w:rsidRPr="64BEDAB1">
              <w:rPr>
                <w:rStyle w:val="Hyperlink"/>
              </w:rPr>
              <w:t>D.2.d - Statewide Consent</w:t>
            </w:r>
            <w:r w:rsidR="0076119E">
              <w:tab/>
            </w:r>
            <w:r w:rsidR="0076119E">
              <w:fldChar w:fldCharType="begin"/>
            </w:r>
            <w:r w:rsidR="0076119E">
              <w:instrText>PAGEREF _Toc1414403041 \h</w:instrText>
            </w:r>
            <w:r w:rsidR="0076119E">
              <w:fldChar w:fldCharType="separate"/>
            </w:r>
            <w:r w:rsidR="64BEDAB1" w:rsidRPr="64BEDAB1">
              <w:rPr>
                <w:rStyle w:val="Hyperlink"/>
              </w:rPr>
              <w:t>7</w:t>
            </w:r>
            <w:r w:rsidR="0076119E">
              <w:fldChar w:fldCharType="end"/>
            </w:r>
          </w:hyperlink>
        </w:p>
        <w:p w14:paraId="6FD45F8C" w14:textId="54C1A16E" w:rsidR="0076119E" w:rsidRDefault="00000000" w:rsidP="64BEDAB1">
          <w:pPr>
            <w:pStyle w:val="TOC4"/>
            <w:tabs>
              <w:tab w:val="right" w:leader="dot" w:pos="9360"/>
            </w:tabs>
            <w:rPr>
              <w:rStyle w:val="Hyperlink"/>
              <w:noProof/>
            </w:rPr>
          </w:pPr>
          <w:hyperlink w:anchor="_Toc274207437">
            <w:r w:rsidR="64BEDAB1" w:rsidRPr="64BEDAB1">
              <w:rPr>
                <w:rStyle w:val="Hyperlink"/>
              </w:rPr>
              <w:t>D.2.e - Statewide Master Person Index (sMPI)</w:t>
            </w:r>
            <w:r w:rsidR="0076119E">
              <w:tab/>
            </w:r>
            <w:r w:rsidR="0076119E">
              <w:fldChar w:fldCharType="begin"/>
            </w:r>
            <w:r w:rsidR="0076119E">
              <w:instrText>PAGEREF _Toc274207437 \h</w:instrText>
            </w:r>
            <w:r w:rsidR="0076119E">
              <w:fldChar w:fldCharType="separate"/>
            </w:r>
            <w:r w:rsidR="64BEDAB1" w:rsidRPr="64BEDAB1">
              <w:rPr>
                <w:rStyle w:val="Hyperlink"/>
              </w:rPr>
              <w:t>8</w:t>
            </w:r>
            <w:r w:rsidR="0076119E">
              <w:fldChar w:fldCharType="end"/>
            </w:r>
          </w:hyperlink>
        </w:p>
        <w:p w14:paraId="41627C43" w14:textId="0D5EC135" w:rsidR="0076119E" w:rsidRDefault="00000000" w:rsidP="64BEDAB1">
          <w:pPr>
            <w:pStyle w:val="TOC4"/>
            <w:tabs>
              <w:tab w:val="right" w:leader="dot" w:pos="9360"/>
            </w:tabs>
            <w:rPr>
              <w:rStyle w:val="Hyperlink"/>
              <w:noProof/>
            </w:rPr>
          </w:pPr>
          <w:hyperlink w:anchor="_Toc1988059902">
            <w:r w:rsidR="64BEDAB1" w:rsidRPr="64BEDAB1">
              <w:rPr>
                <w:rStyle w:val="Hyperlink"/>
              </w:rPr>
              <w:t>D.2.f - Data Lake</w:t>
            </w:r>
            <w:r w:rsidR="0076119E">
              <w:tab/>
            </w:r>
            <w:r w:rsidR="0076119E">
              <w:fldChar w:fldCharType="begin"/>
            </w:r>
            <w:r w:rsidR="0076119E">
              <w:instrText>PAGEREF _Toc1988059902 \h</w:instrText>
            </w:r>
            <w:r w:rsidR="0076119E">
              <w:fldChar w:fldCharType="separate"/>
            </w:r>
            <w:r w:rsidR="64BEDAB1" w:rsidRPr="64BEDAB1">
              <w:rPr>
                <w:rStyle w:val="Hyperlink"/>
              </w:rPr>
              <w:t>8</w:t>
            </w:r>
            <w:r w:rsidR="0076119E">
              <w:fldChar w:fldCharType="end"/>
            </w:r>
          </w:hyperlink>
        </w:p>
        <w:p w14:paraId="7A4600A9" w14:textId="6014CB4C" w:rsidR="0076119E" w:rsidRDefault="00000000" w:rsidP="64BEDAB1">
          <w:pPr>
            <w:pStyle w:val="TOC2"/>
            <w:tabs>
              <w:tab w:val="right" w:leader="dot" w:pos="9360"/>
            </w:tabs>
            <w:rPr>
              <w:rStyle w:val="Hyperlink"/>
              <w:noProof/>
            </w:rPr>
          </w:pPr>
          <w:hyperlink w:anchor="_Toc1054951695">
            <w:r w:rsidR="64BEDAB1" w:rsidRPr="64BEDAB1">
              <w:rPr>
                <w:rStyle w:val="Hyperlink"/>
              </w:rPr>
              <w:t>E - Implementation and Operating Strategies</w:t>
            </w:r>
            <w:r w:rsidR="0076119E">
              <w:tab/>
            </w:r>
            <w:r w:rsidR="0076119E">
              <w:fldChar w:fldCharType="begin"/>
            </w:r>
            <w:r w:rsidR="0076119E">
              <w:instrText>PAGEREF _Toc1054951695 \h</w:instrText>
            </w:r>
            <w:r w:rsidR="0076119E">
              <w:fldChar w:fldCharType="separate"/>
            </w:r>
            <w:r w:rsidR="64BEDAB1" w:rsidRPr="64BEDAB1">
              <w:rPr>
                <w:rStyle w:val="Hyperlink"/>
              </w:rPr>
              <w:t>8</w:t>
            </w:r>
            <w:r w:rsidR="0076119E">
              <w:fldChar w:fldCharType="end"/>
            </w:r>
          </w:hyperlink>
        </w:p>
        <w:p w14:paraId="6A9449EE" w14:textId="1F991B96" w:rsidR="0076119E" w:rsidRDefault="00000000" w:rsidP="64BEDAB1">
          <w:pPr>
            <w:pStyle w:val="TOC2"/>
            <w:tabs>
              <w:tab w:val="right" w:leader="dot" w:pos="9360"/>
            </w:tabs>
            <w:rPr>
              <w:rStyle w:val="Hyperlink"/>
              <w:noProof/>
            </w:rPr>
          </w:pPr>
          <w:hyperlink w:anchor="_Toc2101022494">
            <w:r w:rsidR="64BEDAB1" w:rsidRPr="64BEDAB1">
              <w:rPr>
                <w:rStyle w:val="Hyperlink"/>
              </w:rPr>
              <w:t>E.1 - Model for Integration</w:t>
            </w:r>
            <w:r w:rsidR="0076119E">
              <w:tab/>
            </w:r>
            <w:r w:rsidR="0076119E">
              <w:fldChar w:fldCharType="begin"/>
            </w:r>
            <w:r w:rsidR="0076119E">
              <w:instrText>PAGEREF _Toc2101022494 \h</w:instrText>
            </w:r>
            <w:r w:rsidR="0076119E">
              <w:fldChar w:fldCharType="separate"/>
            </w:r>
            <w:r w:rsidR="64BEDAB1" w:rsidRPr="64BEDAB1">
              <w:rPr>
                <w:rStyle w:val="Hyperlink"/>
              </w:rPr>
              <w:t>8</w:t>
            </w:r>
            <w:r w:rsidR="0076119E">
              <w:fldChar w:fldCharType="end"/>
            </w:r>
          </w:hyperlink>
        </w:p>
        <w:p w14:paraId="55E516F0" w14:textId="75D2B47D" w:rsidR="0076119E" w:rsidRDefault="00000000" w:rsidP="64BEDAB1">
          <w:pPr>
            <w:pStyle w:val="TOC3"/>
            <w:tabs>
              <w:tab w:val="right" w:leader="dot" w:pos="9360"/>
            </w:tabs>
            <w:rPr>
              <w:rStyle w:val="Hyperlink"/>
              <w:noProof/>
            </w:rPr>
          </w:pPr>
          <w:hyperlink w:anchor="_Toc378888437">
            <w:r w:rsidR="64BEDAB1" w:rsidRPr="64BEDAB1">
              <w:rPr>
                <w:rStyle w:val="Hyperlink"/>
              </w:rPr>
              <w:t>E.2 - Architectural Performance and Scalability</w:t>
            </w:r>
            <w:r w:rsidR="0076119E">
              <w:tab/>
            </w:r>
            <w:r w:rsidR="0076119E">
              <w:fldChar w:fldCharType="begin"/>
            </w:r>
            <w:r w:rsidR="0076119E">
              <w:instrText>PAGEREF _Toc378888437 \h</w:instrText>
            </w:r>
            <w:r w:rsidR="0076119E">
              <w:fldChar w:fldCharType="separate"/>
            </w:r>
            <w:r w:rsidR="64BEDAB1" w:rsidRPr="64BEDAB1">
              <w:rPr>
                <w:rStyle w:val="Hyperlink"/>
              </w:rPr>
              <w:t>8</w:t>
            </w:r>
            <w:r w:rsidR="0076119E">
              <w:fldChar w:fldCharType="end"/>
            </w:r>
          </w:hyperlink>
        </w:p>
        <w:p w14:paraId="50ADC91B" w14:textId="6FE3A8C1" w:rsidR="0076119E" w:rsidRDefault="00000000" w:rsidP="64BEDAB1">
          <w:pPr>
            <w:pStyle w:val="TOC4"/>
            <w:tabs>
              <w:tab w:val="right" w:leader="dot" w:pos="9360"/>
            </w:tabs>
            <w:rPr>
              <w:rStyle w:val="Hyperlink"/>
              <w:noProof/>
            </w:rPr>
          </w:pPr>
          <w:hyperlink w:anchor="_Toc36283909">
            <w:r w:rsidR="64BEDAB1" w:rsidRPr="64BEDAB1">
              <w:rPr>
                <w:rStyle w:val="Hyperlink"/>
              </w:rPr>
              <w:t>E.2.a - Efficiency and Cost Control</w:t>
            </w:r>
            <w:r w:rsidR="0076119E">
              <w:tab/>
            </w:r>
            <w:r w:rsidR="0076119E">
              <w:fldChar w:fldCharType="begin"/>
            </w:r>
            <w:r w:rsidR="0076119E">
              <w:instrText>PAGEREF _Toc36283909 \h</w:instrText>
            </w:r>
            <w:r w:rsidR="0076119E">
              <w:fldChar w:fldCharType="separate"/>
            </w:r>
            <w:r w:rsidR="64BEDAB1" w:rsidRPr="64BEDAB1">
              <w:rPr>
                <w:rStyle w:val="Hyperlink"/>
              </w:rPr>
              <w:t>8</w:t>
            </w:r>
            <w:r w:rsidR="0076119E">
              <w:fldChar w:fldCharType="end"/>
            </w:r>
          </w:hyperlink>
        </w:p>
        <w:p w14:paraId="3608FB6F" w14:textId="0BD9220A" w:rsidR="0076119E" w:rsidRDefault="00000000" w:rsidP="64BEDAB1">
          <w:pPr>
            <w:pStyle w:val="TOC4"/>
            <w:tabs>
              <w:tab w:val="right" w:leader="dot" w:pos="9360"/>
            </w:tabs>
            <w:rPr>
              <w:rStyle w:val="Hyperlink"/>
              <w:noProof/>
            </w:rPr>
          </w:pPr>
          <w:hyperlink w:anchor="_Toc894218490">
            <w:r w:rsidR="64BEDAB1" w:rsidRPr="64BEDAB1">
              <w:rPr>
                <w:rStyle w:val="Hyperlink"/>
              </w:rPr>
              <w:t>E.2.b - Technical Scalability Strategy</w:t>
            </w:r>
            <w:r w:rsidR="0076119E">
              <w:tab/>
            </w:r>
            <w:r w:rsidR="0076119E">
              <w:fldChar w:fldCharType="begin"/>
            </w:r>
            <w:r w:rsidR="0076119E">
              <w:instrText>PAGEREF _Toc894218490 \h</w:instrText>
            </w:r>
            <w:r w:rsidR="0076119E">
              <w:fldChar w:fldCharType="separate"/>
            </w:r>
            <w:r w:rsidR="64BEDAB1" w:rsidRPr="64BEDAB1">
              <w:rPr>
                <w:rStyle w:val="Hyperlink"/>
              </w:rPr>
              <w:t>8</w:t>
            </w:r>
            <w:r w:rsidR="0076119E">
              <w:fldChar w:fldCharType="end"/>
            </w:r>
          </w:hyperlink>
        </w:p>
        <w:p w14:paraId="11A29703" w14:textId="14258A2B" w:rsidR="0076119E" w:rsidRDefault="00000000" w:rsidP="64BEDAB1">
          <w:pPr>
            <w:pStyle w:val="TOC3"/>
            <w:tabs>
              <w:tab w:val="right" w:leader="dot" w:pos="9360"/>
            </w:tabs>
            <w:rPr>
              <w:rStyle w:val="Hyperlink"/>
              <w:noProof/>
            </w:rPr>
          </w:pPr>
          <w:hyperlink w:anchor="_Toc1789491417">
            <w:r w:rsidR="64BEDAB1" w:rsidRPr="64BEDAB1">
              <w:rPr>
                <w:rStyle w:val="Hyperlink"/>
              </w:rPr>
              <w:t>E.3  - Timeline</w:t>
            </w:r>
            <w:r w:rsidR="0076119E">
              <w:tab/>
            </w:r>
            <w:r w:rsidR="0076119E">
              <w:fldChar w:fldCharType="begin"/>
            </w:r>
            <w:r w:rsidR="0076119E">
              <w:instrText>PAGEREF _Toc1789491417 \h</w:instrText>
            </w:r>
            <w:r w:rsidR="0076119E">
              <w:fldChar w:fldCharType="separate"/>
            </w:r>
            <w:r w:rsidR="64BEDAB1" w:rsidRPr="64BEDAB1">
              <w:rPr>
                <w:rStyle w:val="Hyperlink"/>
              </w:rPr>
              <w:t>9</w:t>
            </w:r>
            <w:r w:rsidR="0076119E">
              <w:fldChar w:fldCharType="end"/>
            </w:r>
          </w:hyperlink>
        </w:p>
        <w:p w14:paraId="2587FEB8" w14:textId="758318AE" w:rsidR="0076119E" w:rsidRDefault="00000000" w:rsidP="64BEDAB1">
          <w:pPr>
            <w:pStyle w:val="TOC2"/>
            <w:tabs>
              <w:tab w:val="right" w:leader="dot" w:pos="9360"/>
            </w:tabs>
            <w:rPr>
              <w:rStyle w:val="Hyperlink"/>
              <w:noProof/>
            </w:rPr>
          </w:pPr>
          <w:hyperlink w:anchor="_Toc257970238">
            <w:r w:rsidR="64BEDAB1" w:rsidRPr="64BEDAB1">
              <w:rPr>
                <w:rStyle w:val="Hyperlink"/>
              </w:rPr>
              <w:t>F - Metrics</w:t>
            </w:r>
            <w:r w:rsidR="0076119E">
              <w:tab/>
            </w:r>
            <w:r w:rsidR="0076119E">
              <w:fldChar w:fldCharType="begin"/>
            </w:r>
            <w:r w:rsidR="0076119E">
              <w:instrText>PAGEREF _Toc257970238 \h</w:instrText>
            </w:r>
            <w:r w:rsidR="0076119E">
              <w:fldChar w:fldCharType="separate"/>
            </w:r>
            <w:r w:rsidR="64BEDAB1" w:rsidRPr="64BEDAB1">
              <w:rPr>
                <w:rStyle w:val="Hyperlink"/>
              </w:rPr>
              <w:t>9</w:t>
            </w:r>
            <w:r w:rsidR="0076119E">
              <w:fldChar w:fldCharType="end"/>
            </w:r>
          </w:hyperlink>
        </w:p>
        <w:p w14:paraId="6D43AE42" w14:textId="18B6B870" w:rsidR="0076119E" w:rsidRDefault="00000000" w:rsidP="64BEDAB1">
          <w:pPr>
            <w:pStyle w:val="TOC2"/>
            <w:tabs>
              <w:tab w:val="right" w:leader="dot" w:pos="9360"/>
            </w:tabs>
            <w:rPr>
              <w:rStyle w:val="Hyperlink"/>
              <w:noProof/>
            </w:rPr>
          </w:pPr>
          <w:hyperlink w:anchor="_Toc1127268850">
            <w:r w:rsidR="64BEDAB1" w:rsidRPr="64BEDAB1">
              <w:rPr>
                <w:rStyle w:val="Hyperlink"/>
              </w:rPr>
              <w:t>G - User Management, and Traceability/Auditability</w:t>
            </w:r>
            <w:r w:rsidR="0076119E">
              <w:tab/>
            </w:r>
            <w:r w:rsidR="0076119E">
              <w:fldChar w:fldCharType="begin"/>
            </w:r>
            <w:r w:rsidR="0076119E">
              <w:instrText>PAGEREF _Toc1127268850 \h</w:instrText>
            </w:r>
            <w:r w:rsidR="0076119E">
              <w:fldChar w:fldCharType="separate"/>
            </w:r>
            <w:r w:rsidR="64BEDAB1" w:rsidRPr="64BEDAB1">
              <w:rPr>
                <w:rStyle w:val="Hyperlink"/>
              </w:rPr>
              <w:t>9</w:t>
            </w:r>
            <w:r w:rsidR="0076119E">
              <w:fldChar w:fldCharType="end"/>
            </w:r>
          </w:hyperlink>
        </w:p>
        <w:p w14:paraId="58811CE0" w14:textId="2CF3F19B" w:rsidR="0076119E" w:rsidRDefault="00000000" w:rsidP="64BEDAB1">
          <w:pPr>
            <w:pStyle w:val="TOC3"/>
            <w:tabs>
              <w:tab w:val="right" w:leader="dot" w:pos="9360"/>
            </w:tabs>
            <w:rPr>
              <w:rStyle w:val="Hyperlink"/>
              <w:noProof/>
            </w:rPr>
          </w:pPr>
          <w:hyperlink w:anchor="_Toc236466601">
            <w:r w:rsidR="64BEDAB1" w:rsidRPr="64BEDAB1">
              <w:rPr>
                <w:rStyle w:val="Hyperlink"/>
              </w:rPr>
              <w:t>G.1 - User Management</w:t>
            </w:r>
            <w:r w:rsidR="0076119E">
              <w:tab/>
            </w:r>
            <w:r w:rsidR="0076119E">
              <w:fldChar w:fldCharType="begin"/>
            </w:r>
            <w:r w:rsidR="0076119E">
              <w:instrText>PAGEREF _Toc236466601 \h</w:instrText>
            </w:r>
            <w:r w:rsidR="0076119E">
              <w:fldChar w:fldCharType="separate"/>
            </w:r>
            <w:r w:rsidR="64BEDAB1" w:rsidRPr="64BEDAB1">
              <w:rPr>
                <w:rStyle w:val="Hyperlink"/>
              </w:rPr>
              <w:t>9</w:t>
            </w:r>
            <w:r w:rsidR="0076119E">
              <w:fldChar w:fldCharType="end"/>
            </w:r>
          </w:hyperlink>
        </w:p>
        <w:p w14:paraId="6C3DA3CD" w14:textId="0E2A56B1" w:rsidR="0076119E" w:rsidRDefault="00000000" w:rsidP="64BEDAB1">
          <w:pPr>
            <w:pStyle w:val="TOC3"/>
            <w:tabs>
              <w:tab w:val="right" w:leader="dot" w:pos="9360"/>
            </w:tabs>
            <w:rPr>
              <w:rStyle w:val="Hyperlink"/>
              <w:noProof/>
            </w:rPr>
          </w:pPr>
          <w:hyperlink w:anchor="_Toc337766701">
            <w:r w:rsidR="64BEDAB1" w:rsidRPr="64BEDAB1">
              <w:rPr>
                <w:rStyle w:val="Hyperlink"/>
              </w:rPr>
              <w:t>G.2 - Traceability and Auditability</w:t>
            </w:r>
            <w:r w:rsidR="0076119E">
              <w:tab/>
            </w:r>
            <w:r w:rsidR="0076119E">
              <w:fldChar w:fldCharType="begin"/>
            </w:r>
            <w:r w:rsidR="0076119E">
              <w:instrText>PAGEREF _Toc337766701 \h</w:instrText>
            </w:r>
            <w:r w:rsidR="0076119E">
              <w:fldChar w:fldCharType="separate"/>
            </w:r>
            <w:r w:rsidR="64BEDAB1" w:rsidRPr="64BEDAB1">
              <w:rPr>
                <w:rStyle w:val="Hyperlink"/>
              </w:rPr>
              <w:t>9</w:t>
            </w:r>
            <w:r w:rsidR="0076119E">
              <w:fldChar w:fldCharType="end"/>
            </w:r>
          </w:hyperlink>
        </w:p>
        <w:p w14:paraId="13C1D4EE" w14:textId="7471140F" w:rsidR="0076119E" w:rsidRDefault="00000000" w:rsidP="64BEDAB1">
          <w:pPr>
            <w:pStyle w:val="TOC4"/>
            <w:tabs>
              <w:tab w:val="right" w:leader="dot" w:pos="9360"/>
            </w:tabs>
            <w:rPr>
              <w:rStyle w:val="Hyperlink"/>
              <w:noProof/>
            </w:rPr>
          </w:pPr>
          <w:hyperlink w:anchor="_Toc1024719011">
            <w:r w:rsidR="64BEDAB1" w:rsidRPr="64BEDAB1">
              <w:rPr>
                <w:rStyle w:val="Hyperlink"/>
              </w:rPr>
              <w:t>G.2.a - Compliance Standards</w:t>
            </w:r>
            <w:r w:rsidR="0076119E">
              <w:tab/>
            </w:r>
            <w:r w:rsidR="0076119E">
              <w:fldChar w:fldCharType="begin"/>
            </w:r>
            <w:r w:rsidR="0076119E">
              <w:instrText>PAGEREF _Toc1024719011 \h</w:instrText>
            </w:r>
            <w:r w:rsidR="0076119E">
              <w:fldChar w:fldCharType="separate"/>
            </w:r>
            <w:r w:rsidR="64BEDAB1" w:rsidRPr="64BEDAB1">
              <w:rPr>
                <w:rStyle w:val="Hyperlink"/>
              </w:rPr>
              <w:t>9</w:t>
            </w:r>
            <w:r w:rsidR="0076119E">
              <w:fldChar w:fldCharType="end"/>
            </w:r>
          </w:hyperlink>
        </w:p>
        <w:p w14:paraId="0E125FB1" w14:textId="016C5D9F" w:rsidR="0076119E" w:rsidRDefault="00000000" w:rsidP="64BEDAB1">
          <w:pPr>
            <w:pStyle w:val="TOC4"/>
            <w:tabs>
              <w:tab w:val="right" w:leader="dot" w:pos="9360"/>
            </w:tabs>
            <w:rPr>
              <w:rStyle w:val="Hyperlink"/>
              <w:noProof/>
            </w:rPr>
          </w:pPr>
          <w:hyperlink w:anchor="_Toc74004851">
            <w:r w:rsidR="64BEDAB1" w:rsidRPr="64BEDAB1">
              <w:rPr>
                <w:rStyle w:val="Hyperlink"/>
              </w:rPr>
              <w:t>G.2.b - Audit Abilities</w:t>
            </w:r>
            <w:r w:rsidR="0076119E">
              <w:tab/>
            </w:r>
            <w:r w:rsidR="0076119E">
              <w:fldChar w:fldCharType="begin"/>
            </w:r>
            <w:r w:rsidR="0076119E">
              <w:instrText>PAGEREF _Toc74004851 \h</w:instrText>
            </w:r>
            <w:r w:rsidR="0076119E">
              <w:fldChar w:fldCharType="separate"/>
            </w:r>
            <w:r w:rsidR="64BEDAB1" w:rsidRPr="64BEDAB1">
              <w:rPr>
                <w:rStyle w:val="Hyperlink"/>
              </w:rPr>
              <w:t>9</w:t>
            </w:r>
            <w:r w:rsidR="0076119E">
              <w:fldChar w:fldCharType="end"/>
            </w:r>
          </w:hyperlink>
        </w:p>
        <w:p w14:paraId="71EDC9BD" w14:textId="6D7D717C" w:rsidR="0076119E" w:rsidRDefault="00000000" w:rsidP="64BEDAB1">
          <w:pPr>
            <w:pStyle w:val="TOC4"/>
            <w:tabs>
              <w:tab w:val="right" w:leader="dot" w:pos="9360"/>
            </w:tabs>
            <w:rPr>
              <w:rStyle w:val="Hyperlink"/>
              <w:noProof/>
            </w:rPr>
          </w:pPr>
          <w:hyperlink w:anchor="_Toc456959835">
            <w:r w:rsidR="64BEDAB1" w:rsidRPr="64BEDAB1">
              <w:rPr>
                <w:rStyle w:val="Hyperlink"/>
              </w:rPr>
              <w:t>G.2.c - Break the Glass Security Standards</w:t>
            </w:r>
            <w:r w:rsidR="0076119E">
              <w:tab/>
            </w:r>
            <w:r w:rsidR="0076119E">
              <w:fldChar w:fldCharType="begin"/>
            </w:r>
            <w:r w:rsidR="0076119E">
              <w:instrText>PAGEREF _Toc456959835 \h</w:instrText>
            </w:r>
            <w:r w:rsidR="0076119E">
              <w:fldChar w:fldCharType="separate"/>
            </w:r>
            <w:r w:rsidR="64BEDAB1" w:rsidRPr="64BEDAB1">
              <w:rPr>
                <w:rStyle w:val="Hyperlink"/>
              </w:rPr>
              <w:t>9</w:t>
            </w:r>
            <w:r w:rsidR="0076119E">
              <w:fldChar w:fldCharType="end"/>
            </w:r>
          </w:hyperlink>
        </w:p>
        <w:p w14:paraId="4A613997" w14:textId="195FC237" w:rsidR="0076119E" w:rsidRDefault="00000000" w:rsidP="64BEDAB1">
          <w:pPr>
            <w:pStyle w:val="TOC2"/>
            <w:tabs>
              <w:tab w:val="right" w:leader="dot" w:pos="9360"/>
            </w:tabs>
            <w:rPr>
              <w:rStyle w:val="Hyperlink"/>
              <w:noProof/>
            </w:rPr>
          </w:pPr>
          <w:hyperlink w:anchor="_Toc2065760893">
            <w:r w:rsidR="64BEDAB1" w:rsidRPr="64BEDAB1">
              <w:rPr>
                <w:rStyle w:val="Hyperlink"/>
              </w:rPr>
              <w:t>H – Hosting Model(s)</w:t>
            </w:r>
            <w:r w:rsidR="0076119E">
              <w:tab/>
            </w:r>
            <w:r w:rsidR="0076119E">
              <w:fldChar w:fldCharType="begin"/>
            </w:r>
            <w:r w:rsidR="0076119E">
              <w:instrText>PAGEREF _Toc2065760893 \h</w:instrText>
            </w:r>
            <w:r w:rsidR="0076119E">
              <w:fldChar w:fldCharType="separate"/>
            </w:r>
            <w:r w:rsidR="64BEDAB1" w:rsidRPr="64BEDAB1">
              <w:rPr>
                <w:rStyle w:val="Hyperlink"/>
              </w:rPr>
              <w:t>10</w:t>
            </w:r>
            <w:r w:rsidR="0076119E">
              <w:fldChar w:fldCharType="end"/>
            </w:r>
          </w:hyperlink>
        </w:p>
        <w:p w14:paraId="0EEB3F48" w14:textId="3467E47B" w:rsidR="0076119E" w:rsidRDefault="00000000" w:rsidP="64BEDAB1">
          <w:pPr>
            <w:pStyle w:val="TOC2"/>
            <w:tabs>
              <w:tab w:val="right" w:leader="dot" w:pos="9360"/>
            </w:tabs>
            <w:rPr>
              <w:rStyle w:val="Hyperlink"/>
              <w:noProof/>
            </w:rPr>
          </w:pPr>
          <w:hyperlink w:anchor="_Toc1692725068">
            <w:r w:rsidR="64BEDAB1" w:rsidRPr="64BEDAB1">
              <w:rPr>
                <w:rStyle w:val="Hyperlink"/>
              </w:rPr>
              <w:t>I - Data Migration</w:t>
            </w:r>
            <w:r w:rsidR="0076119E">
              <w:tab/>
            </w:r>
            <w:r w:rsidR="0076119E">
              <w:fldChar w:fldCharType="begin"/>
            </w:r>
            <w:r w:rsidR="0076119E">
              <w:instrText>PAGEREF _Toc1692725068 \h</w:instrText>
            </w:r>
            <w:r w:rsidR="0076119E">
              <w:fldChar w:fldCharType="separate"/>
            </w:r>
            <w:r w:rsidR="64BEDAB1" w:rsidRPr="64BEDAB1">
              <w:rPr>
                <w:rStyle w:val="Hyperlink"/>
              </w:rPr>
              <w:t>10</w:t>
            </w:r>
            <w:r w:rsidR="0076119E">
              <w:fldChar w:fldCharType="end"/>
            </w:r>
          </w:hyperlink>
        </w:p>
        <w:p w14:paraId="71E7766F" w14:textId="6114452A" w:rsidR="0076119E" w:rsidRDefault="00000000" w:rsidP="64BEDAB1">
          <w:pPr>
            <w:pStyle w:val="TOC3"/>
            <w:tabs>
              <w:tab w:val="right" w:leader="dot" w:pos="9360"/>
            </w:tabs>
            <w:rPr>
              <w:rStyle w:val="Hyperlink"/>
              <w:noProof/>
            </w:rPr>
          </w:pPr>
          <w:hyperlink w:anchor="_Toc614139664">
            <w:r w:rsidR="64BEDAB1" w:rsidRPr="64BEDAB1">
              <w:rPr>
                <w:rStyle w:val="Hyperlink"/>
              </w:rPr>
              <w:t>I.1 - Strategy</w:t>
            </w:r>
            <w:r w:rsidR="0076119E">
              <w:tab/>
            </w:r>
            <w:r w:rsidR="0076119E">
              <w:fldChar w:fldCharType="begin"/>
            </w:r>
            <w:r w:rsidR="0076119E">
              <w:instrText>PAGEREF _Toc614139664 \h</w:instrText>
            </w:r>
            <w:r w:rsidR="0076119E">
              <w:fldChar w:fldCharType="separate"/>
            </w:r>
            <w:r w:rsidR="64BEDAB1" w:rsidRPr="64BEDAB1">
              <w:rPr>
                <w:rStyle w:val="Hyperlink"/>
              </w:rPr>
              <w:t>10</w:t>
            </w:r>
            <w:r w:rsidR="0076119E">
              <w:fldChar w:fldCharType="end"/>
            </w:r>
          </w:hyperlink>
        </w:p>
        <w:p w14:paraId="57B772E3" w14:textId="376E4F11" w:rsidR="0076119E" w:rsidRDefault="00000000" w:rsidP="64BEDAB1">
          <w:pPr>
            <w:pStyle w:val="TOC3"/>
            <w:tabs>
              <w:tab w:val="right" w:leader="dot" w:pos="9360"/>
            </w:tabs>
            <w:rPr>
              <w:rStyle w:val="Hyperlink"/>
              <w:noProof/>
            </w:rPr>
          </w:pPr>
          <w:hyperlink w:anchor="_Toc1459016351">
            <w:r w:rsidR="64BEDAB1" w:rsidRPr="64BEDAB1">
              <w:rPr>
                <w:rStyle w:val="Hyperlink"/>
              </w:rPr>
              <w:t>I.2 - Enabling Technologies</w:t>
            </w:r>
            <w:r w:rsidR="0076119E">
              <w:tab/>
            </w:r>
            <w:r w:rsidR="0076119E">
              <w:fldChar w:fldCharType="begin"/>
            </w:r>
            <w:r w:rsidR="0076119E">
              <w:instrText>PAGEREF _Toc1459016351 \h</w:instrText>
            </w:r>
            <w:r w:rsidR="0076119E">
              <w:fldChar w:fldCharType="separate"/>
            </w:r>
            <w:r w:rsidR="64BEDAB1" w:rsidRPr="64BEDAB1">
              <w:rPr>
                <w:rStyle w:val="Hyperlink"/>
              </w:rPr>
              <w:t>10</w:t>
            </w:r>
            <w:r w:rsidR="0076119E">
              <w:fldChar w:fldCharType="end"/>
            </w:r>
          </w:hyperlink>
        </w:p>
        <w:p w14:paraId="33BF6454" w14:textId="45AC0BE0" w:rsidR="0076119E" w:rsidRDefault="00000000" w:rsidP="64BEDAB1">
          <w:pPr>
            <w:pStyle w:val="TOC2"/>
            <w:tabs>
              <w:tab w:val="right" w:leader="dot" w:pos="9360"/>
            </w:tabs>
            <w:rPr>
              <w:rStyle w:val="Hyperlink"/>
              <w:noProof/>
            </w:rPr>
          </w:pPr>
          <w:hyperlink w:anchor="_Toc1872053575">
            <w:r w:rsidR="64BEDAB1" w:rsidRPr="64BEDAB1">
              <w:rPr>
                <w:rStyle w:val="Hyperlink"/>
              </w:rPr>
              <w:t>J - Maintenance and Operations Strategies</w:t>
            </w:r>
            <w:r w:rsidR="0076119E">
              <w:tab/>
            </w:r>
            <w:r w:rsidR="0076119E">
              <w:fldChar w:fldCharType="begin"/>
            </w:r>
            <w:r w:rsidR="0076119E">
              <w:instrText>PAGEREF _Toc1872053575 \h</w:instrText>
            </w:r>
            <w:r w:rsidR="0076119E">
              <w:fldChar w:fldCharType="separate"/>
            </w:r>
            <w:r w:rsidR="64BEDAB1" w:rsidRPr="64BEDAB1">
              <w:rPr>
                <w:rStyle w:val="Hyperlink"/>
              </w:rPr>
              <w:t>10</w:t>
            </w:r>
            <w:r w:rsidR="0076119E">
              <w:fldChar w:fldCharType="end"/>
            </w:r>
          </w:hyperlink>
        </w:p>
        <w:p w14:paraId="5078B9A4" w14:textId="529C4447" w:rsidR="0076119E" w:rsidRDefault="00000000" w:rsidP="64BEDAB1">
          <w:pPr>
            <w:pStyle w:val="TOC4"/>
            <w:tabs>
              <w:tab w:val="right" w:leader="dot" w:pos="9360"/>
            </w:tabs>
            <w:rPr>
              <w:rStyle w:val="Hyperlink"/>
              <w:noProof/>
            </w:rPr>
          </w:pPr>
          <w:hyperlink w:anchor="_Toc1188849041">
            <w:r w:rsidR="64BEDAB1" w:rsidRPr="64BEDAB1">
              <w:rPr>
                <w:rStyle w:val="Hyperlink"/>
              </w:rPr>
              <w:t>J.1 - Maintenance and Operations Strategies: Maintenance and Operations Model</w:t>
            </w:r>
            <w:r w:rsidR="0076119E">
              <w:tab/>
            </w:r>
            <w:r w:rsidR="0076119E">
              <w:fldChar w:fldCharType="begin"/>
            </w:r>
            <w:r w:rsidR="0076119E">
              <w:instrText>PAGEREF _Toc1188849041 \h</w:instrText>
            </w:r>
            <w:r w:rsidR="0076119E">
              <w:fldChar w:fldCharType="separate"/>
            </w:r>
            <w:r w:rsidR="64BEDAB1" w:rsidRPr="64BEDAB1">
              <w:rPr>
                <w:rStyle w:val="Hyperlink"/>
              </w:rPr>
              <w:t>10</w:t>
            </w:r>
            <w:r w:rsidR="0076119E">
              <w:fldChar w:fldCharType="end"/>
            </w:r>
          </w:hyperlink>
        </w:p>
        <w:p w14:paraId="42769B39" w14:textId="2ED11544" w:rsidR="0076119E" w:rsidRDefault="00000000" w:rsidP="64BEDAB1">
          <w:pPr>
            <w:pStyle w:val="TOC4"/>
            <w:tabs>
              <w:tab w:val="right" w:leader="dot" w:pos="9360"/>
            </w:tabs>
            <w:rPr>
              <w:rStyle w:val="Hyperlink"/>
              <w:noProof/>
            </w:rPr>
          </w:pPr>
          <w:hyperlink w:anchor="_Toc2038844966">
            <w:r w:rsidR="64BEDAB1" w:rsidRPr="64BEDAB1">
              <w:rPr>
                <w:rStyle w:val="Hyperlink"/>
              </w:rPr>
              <w:t>J.2. - Maintenance and Operations Strategies: Application and Architecture Performance Monitoring</w:t>
            </w:r>
            <w:r w:rsidR="0076119E">
              <w:tab/>
            </w:r>
            <w:r w:rsidR="0076119E">
              <w:fldChar w:fldCharType="begin"/>
            </w:r>
            <w:r w:rsidR="0076119E">
              <w:instrText>PAGEREF _Toc2038844966 \h</w:instrText>
            </w:r>
            <w:r w:rsidR="0076119E">
              <w:fldChar w:fldCharType="separate"/>
            </w:r>
            <w:r w:rsidR="64BEDAB1" w:rsidRPr="64BEDAB1">
              <w:rPr>
                <w:rStyle w:val="Hyperlink"/>
              </w:rPr>
              <w:t>10</w:t>
            </w:r>
            <w:r w:rsidR="0076119E">
              <w:fldChar w:fldCharType="end"/>
            </w:r>
          </w:hyperlink>
        </w:p>
        <w:p w14:paraId="5B2DC0F5" w14:textId="72E09FFD" w:rsidR="0076119E" w:rsidRDefault="00000000" w:rsidP="64BEDAB1">
          <w:pPr>
            <w:pStyle w:val="TOC4"/>
            <w:tabs>
              <w:tab w:val="right" w:leader="dot" w:pos="9360"/>
            </w:tabs>
            <w:rPr>
              <w:rStyle w:val="Hyperlink"/>
              <w:noProof/>
            </w:rPr>
          </w:pPr>
          <w:hyperlink w:anchor="_Toc53321271">
            <w:r w:rsidR="64BEDAB1" w:rsidRPr="64BEDAB1">
              <w:rPr>
                <w:rStyle w:val="Hyperlink"/>
              </w:rPr>
              <w:t>J.2.a - Maintenance and Operations Strategies: Roles and Responsibilities</w:t>
            </w:r>
            <w:r w:rsidR="0076119E">
              <w:tab/>
            </w:r>
            <w:r w:rsidR="0076119E">
              <w:fldChar w:fldCharType="begin"/>
            </w:r>
            <w:r w:rsidR="0076119E">
              <w:instrText>PAGEREF _Toc53321271 \h</w:instrText>
            </w:r>
            <w:r w:rsidR="0076119E">
              <w:fldChar w:fldCharType="separate"/>
            </w:r>
            <w:r w:rsidR="64BEDAB1" w:rsidRPr="64BEDAB1">
              <w:rPr>
                <w:rStyle w:val="Hyperlink"/>
              </w:rPr>
              <w:t>10</w:t>
            </w:r>
            <w:r w:rsidR="0076119E">
              <w:fldChar w:fldCharType="end"/>
            </w:r>
          </w:hyperlink>
        </w:p>
        <w:p w14:paraId="05505C63" w14:textId="26AB0B08" w:rsidR="0076119E" w:rsidRDefault="00000000" w:rsidP="64BEDAB1">
          <w:pPr>
            <w:pStyle w:val="TOC4"/>
            <w:tabs>
              <w:tab w:val="right" w:leader="dot" w:pos="9360"/>
            </w:tabs>
            <w:rPr>
              <w:rStyle w:val="Hyperlink"/>
              <w:noProof/>
            </w:rPr>
          </w:pPr>
          <w:hyperlink w:anchor="_Toc1339486584">
            <w:r w:rsidR="64BEDAB1" w:rsidRPr="64BEDAB1">
              <w:rPr>
                <w:rStyle w:val="Hyperlink"/>
              </w:rPr>
              <w:t>J.2.b - Maintenance and Operations Strategies: Flexibility for Client Ownership</w:t>
            </w:r>
            <w:r w:rsidR="0076119E">
              <w:tab/>
            </w:r>
            <w:r w:rsidR="0076119E">
              <w:fldChar w:fldCharType="begin"/>
            </w:r>
            <w:r w:rsidR="0076119E">
              <w:instrText>PAGEREF _Toc1339486584 \h</w:instrText>
            </w:r>
            <w:r w:rsidR="0076119E">
              <w:fldChar w:fldCharType="separate"/>
            </w:r>
            <w:r w:rsidR="64BEDAB1" w:rsidRPr="64BEDAB1">
              <w:rPr>
                <w:rStyle w:val="Hyperlink"/>
              </w:rPr>
              <w:t>10</w:t>
            </w:r>
            <w:r w:rsidR="0076119E">
              <w:fldChar w:fldCharType="end"/>
            </w:r>
          </w:hyperlink>
        </w:p>
        <w:p w14:paraId="76F4EC39" w14:textId="1F4EBD11" w:rsidR="0076119E" w:rsidRDefault="00000000" w:rsidP="64BEDAB1">
          <w:pPr>
            <w:pStyle w:val="TOC4"/>
            <w:tabs>
              <w:tab w:val="right" w:leader="dot" w:pos="9360"/>
            </w:tabs>
            <w:rPr>
              <w:rStyle w:val="Hyperlink"/>
              <w:noProof/>
            </w:rPr>
          </w:pPr>
          <w:hyperlink w:anchor="_Toc508171252">
            <w:r w:rsidR="64BEDAB1" w:rsidRPr="64BEDAB1">
              <w:rPr>
                <w:rStyle w:val="Hyperlink"/>
              </w:rPr>
              <w:t>J.2.c - Enhancement and Product Roadmap</w:t>
            </w:r>
            <w:r w:rsidR="0076119E">
              <w:tab/>
            </w:r>
            <w:r w:rsidR="0076119E">
              <w:fldChar w:fldCharType="begin"/>
            </w:r>
            <w:r w:rsidR="0076119E">
              <w:instrText>PAGEREF _Toc508171252 \h</w:instrText>
            </w:r>
            <w:r w:rsidR="0076119E">
              <w:fldChar w:fldCharType="separate"/>
            </w:r>
            <w:r w:rsidR="64BEDAB1" w:rsidRPr="64BEDAB1">
              <w:rPr>
                <w:rStyle w:val="Hyperlink"/>
              </w:rPr>
              <w:t>11</w:t>
            </w:r>
            <w:r w:rsidR="0076119E">
              <w:fldChar w:fldCharType="end"/>
            </w:r>
          </w:hyperlink>
        </w:p>
        <w:p w14:paraId="2D1731A2" w14:textId="21325060" w:rsidR="0076119E" w:rsidRDefault="00000000" w:rsidP="64BEDAB1">
          <w:pPr>
            <w:pStyle w:val="TOC1"/>
            <w:tabs>
              <w:tab w:val="right" w:leader="dot" w:pos="9360"/>
            </w:tabs>
            <w:rPr>
              <w:rStyle w:val="Hyperlink"/>
              <w:noProof/>
            </w:rPr>
          </w:pPr>
          <w:hyperlink w:anchor="_Toc1017013706">
            <w:r w:rsidR="64BEDAB1" w:rsidRPr="64BEDAB1">
              <w:rPr>
                <w:rStyle w:val="Hyperlink"/>
              </w:rPr>
              <w:t>Architecture Details and Scaling Strategies</w:t>
            </w:r>
            <w:r w:rsidR="0076119E">
              <w:tab/>
            </w:r>
            <w:r w:rsidR="0076119E">
              <w:fldChar w:fldCharType="begin"/>
            </w:r>
            <w:r w:rsidR="0076119E">
              <w:instrText>PAGEREF _Toc1017013706 \h</w:instrText>
            </w:r>
            <w:r w:rsidR="0076119E">
              <w:fldChar w:fldCharType="separate"/>
            </w:r>
            <w:r w:rsidR="64BEDAB1" w:rsidRPr="64BEDAB1">
              <w:rPr>
                <w:rStyle w:val="Hyperlink"/>
              </w:rPr>
              <w:t>11</w:t>
            </w:r>
            <w:r w:rsidR="0076119E">
              <w:fldChar w:fldCharType="end"/>
            </w:r>
          </w:hyperlink>
        </w:p>
        <w:p w14:paraId="6DD7CF1E" w14:textId="6A442504" w:rsidR="0076119E" w:rsidRDefault="00000000" w:rsidP="64BEDAB1">
          <w:pPr>
            <w:pStyle w:val="TOC1"/>
            <w:tabs>
              <w:tab w:val="right" w:leader="dot" w:pos="9360"/>
            </w:tabs>
            <w:rPr>
              <w:rStyle w:val="Hyperlink"/>
              <w:noProof/>
            </w:rPr>
          </w:pPr>
          <w:hyperlink w:anchor="_Toc1574888990">
            <w:r w:rsidR="64BEDAB1" w:rsidRPr="64BEDAB1">
              <w:rPr>
                <w:rStyle w:val="Hyperlink"/>
              </w:rPr>
              <w:t>Management Approach</w:t>
            </w:r>
            <w:r w:rsidR="0076119E">
              <w:tab/>
            </w:r>
            <w:r w:rsidR="0076119E">
              <w:fldChar w:fldCharType="begin"/>
            </w:r>
            <w:r w:rsidR="0076119E">
              <w:instrText>PAGEREF _Toc1574888990 \h</w:instrText>
            </w:r>
            <w:r w:rsidR="0076119E">
              <w:fldChar w:fldCharType="separate"/>
            </w:r>
            <w:r w:rsidR="64BEDAB1" w:rsidRPr="64BEDAB1">
              <w:rPr>
                <w:rStyle w:val="Hyperlink"/>
              </w:rPr>
              <w:t>13</w:t>
            </w:r>
            <w:r w:rsidR="0076119E">
              <w:fldChar w:fldCharType="end"/>
            </w:r>
          </w:hyperlink>
        </w:p>
        <w:p w14:paraId="0B31A5BE" w14:textId="3C7AF741" w:rsidR="0076119E" w:rsidRDefault="00000000" w:rsidP="64BEDAB1">
          <w:pPr>
            <w:pStyle w:val="TOC2"/>
            <w:tabs>
              <w:tab w:val="right" w:leader="dot" w:pos="9360"/>
            </w:tabs>
            <w:rPr>
              <w:rStyle w:val="Hyperlink"/>
              <w:noProof/>
            </w:rPr>
          </w:pPr>
          <w:hyperlink w:anchor="_Toc1083331024">
            <w:r w:rsidR="64BEDAB1" w:rsidRPr="64BEDAB1">
              <w:rPr>
                <w:rStyle w:val="Hyperlink"/>
              </w:rPr>
              <w:t>Project Planning and Execution Approach</w:t>
            </w:r>
            <w:r w:rsidR="0076119E">
              <w:tab/>
            </w:r>
            <w:r w:rsidR="0076119E">
              <w:fldChar w:fldCharType="begin"/>
            </w:r>
            <w:r w:rsidR="0076119E">
              <w:instrText>PAGEREF _Toc1083331024 \h</w:instrText>
            </w:r>
            <w:r w:rsidR="0076119E">
              <w:fldChar w:fldCharType="separate"/>
            </w:r>
            <w:r w:rsidR="64BEDAB1" w:rsidRPr="64BEDAB1">
              <w:rPr>
                <w:rStyle w:val="Hyperlink"/>
              </w:rPr>
              <w:t>14</w:t>
            </w:r>
            <w:r w:rsidR="0076119E">
              <w:fldChar w:fldCharType="end"/>
            </w:r>
          </w:hyperlink>
        </w:p>
        <w:p w14:paraId="0AB01676" w14:textId="5CBE71A0" w:rsidR="0076119E" w:rsidRDefault="00000000" w:rsidP="64BEDAB1">
          <w:pPr>
            <w:pStyle w:val="TOC2"/>
            <w:tabs>
              <w:tab w:val="right" w:leader="dot" w:pos="9360"/>
            </w:tabs>
            <w:rPr>
              <w:rStyle w:val="Hyperlink"/>
              <w:noProof/>
            </w:rPr>
          </w:pPr>
          <w:hyperlink w:anchor="_Toc809097637">
            <w:r w:rsidR="64BEDAB1" w:rsidRPr="64BEDAB1">
              <w:rPr>
                <w:rStyle w:val="Hyperlink"/>
              </w:rPr>
              <w:t>Client Vendor Relationships</w:t>
            </w:r>
            <w:r w:rsidR="0076119E">
              <w:tab/>
            </w:r>
            <w:r w:rsidR="0076119E">
              <w:fldChar w:fldCharType="begin"/>
            </w:r>
            <w:r w:rsidR="0076119E">
              <w:instrText>PAGEREF _Toc809097637 \h</w:instrText>
            </w:r>
            <w:r w:rsidR="0076119E">
              <w:fldChar w:fldCharType="separate"/>
            </w:r>
            <w:r w:rsidR="64BEDAB1" w:rsidRPr="64BEDAB1">
              <w:rPr>
                <w:rStyle w:val="Hyperlink"/>
              </w:rPr>
              <w:t>14</w:t>
            </w:r>
            <w:r w:rsidR="0076119E">
              <w:fldChar w:fldCharType="end"/>
            </w:r>
          </w:hyperlink>
          <w:r w:rsidR="0076119E">
            <w:fldChar w:fldCharType="end"/>
          </w:r>
        </w:p>
      </w:sdtContent>
    </w:sdt>
    <w:p w14:paraId="6F38C0A5" w14:textId="205A5555" w:rsidR="00FB1B41" w:rsidRPr="00FB1B41" w:rsidRDefault="00FB1B41" w:rsidP="1DBF68F8">
      <w:pPr>
        <w:pStyle w:val="TOC4"/>
        <w:tabs>
          <w:tab w:val="right" w:leader="dot" w:pos="9360"/>
        </w:tabs>
        <w:textAlignment w:val="baseline"/>
        <w:rPr>
          <w:rStyle w:val="Hyperlink"/>
        </w:rPr>
      </w:pPr>
    </w:p>
    <w:p w14:paraId="41375DE4" w14:textId="53954CA9" w:rsidR="1DBF68F8" w:rsidRDefault="1DBF68F8" w:rsidP="1DBF68F8">
      <w:pPr>
        <w:rPr>
          <w:rStyle w:val="normaltextrun"/>
        </w:rPr>
      </w:pPr>
    </w:p>
    <w:p w14:paraId="0142F056" w14:textId="1572DC62" w:rsidR="0050044C" w:rsidRDefault="00BD5490" w:rsidP="1DBF68F8">
      <w:pPr>
        <w:rPr>
          <w:rStyle w:val="normaltextrun"/>
          <w:rFonts w:asciiTheme="majorHAnsi" w:eastAsiaTheme="majorEastAsia" w:hAnsiTheme="majorHAnsi" w:cstheme="majorBidi"/>
          <w:color w:val="2F5496" w:themeColor="accent1" w:themeShade="BF"/>
          <w:sz w:val="32"/>
          <w:szCs w:val="32"/>
        </w:rPr>
      </w:pPr>
      <w:r w:rsidRPr="1DBF68F8">
        <w:rPr>
          <w:rStyle w:val="normaltextrun"/>
        </w:rPr>
        <w:br w:type="page"/>
      </w:r>
    </w:p>
    <w:p w14:paraId="3920E973" w14:textId="287ED088" w:rsidR="00662938" w:rsidRDefault="00662938" w:rsidP="1DBF68F8">
      <w:pPr>
        <w:pStyle w:val="Heading1"/>
        <w:rPr>
          <w:rStyle w:val="normaltextrun"/>
          <w:sz w:val="44"/>
          <w:szCs w:val="44"/>
        </w:rPr>
      </w:pPr>
      <w:bookmarkStart w:id="1" w:name="_Toc1463596146"/>
      <w:r w:rsidRPr="64BEDAB1">
        <w:rPr>
          <w:sz w:val="44"/>
          <w:szCs w:val="44"/>
        </w:rPr>
        <w:lastRenderedPageBreak/>
        <w:t>Applicant Overview</w:t>
      </w:r>
      <w:r w:rsidR="383A2063" w:rsidRPr="64BEDAB1">
        <w:rPr>
          <w:sz w:val="44"/>
          <w:szCs w:val="44"/>
        </w:rPr>
        <w:t xml:space="preserve"> and Qualifications</w:t>
      </w:r>
      <w:bookmarkEnd w:id="1"/>
    </w:p>
    <w:p w14:paraId="34F5BFD7" w14:textId="1116F77B" w:rsidR="00B539BC" w:rsidRDefault="00113C92" w:rsidP="1DBF68F8">
      <w:pPr>
        <w:pStyle w:val="Heading2"/>
        <w:rPr>
          <w:rStyle w:val="normaltextrun"/>
        </w:rPr>
      </w:pPr>
      <w:bookmarkStart w:id="2" w:name="_Toc779063654"/>
      <w:r>
        <w:t>Firm Overview</w:t>
      </w:r>
      <w:bookmarkEnd w:id="2"/>
    </w:p>
    <w:p w14:paraId="1828B0DB" w14:textId="7F810370" w:rsidR="008A4725" w:rsidRPr="008F758D" w:rsidRDefault="008A4725" w:rsidP="1DBF68F8">
      <w:pPr>
        <w:rPr>
          <w:i/>
          <w:iCs/>
        </w:rPr>
      </w:pPr>
      <w:r w:rsidRPr="1DBF68F8">
        <w:rPr>
          <w:i/>
          <w:iCs/>
        </w:rPr>
        <w:t>Describe your company</w:t>
      </w:r>
      <w:r w:rsidR="00B47AE7" w:rsidRPr="1DBF68F8">
        <w:rPr>
          <w:i/>
          <w:iCs/>
        </w:rPr>
        <w:t xml:space="preserve"> and</w:t>
      </w:r>
      <w:r w:rsidR="00327E78" w:rsidRPr="1DBF68F8">
        <w:rPr>
          <w:i/>
          <w:iCs/>
        </w:rPr>
        <w:t xml:space="preserve"> its history in providing Exchange Services</w:t>
      </w:r>
      <w:r w:rsidR="00B47AE7" w:rsidRPr="1DBF68F8">
        <w:rPr>
          <w:i/>
          <w:iCs/>
        </w:rPr>
        <w:t xml:space="preserve"> functionality.</w:t>
      </w:r>
    </w:p>
    <w:p w14:paraId="184102D9" w14:textId="77777777" w:rsidR="00662938" w:rsidRPr="00662938" w:rsidRDefault="00662938" w:rsidP="00662938"/>
    <w:p w14:paraId="3A3B777A" w14:textId="34ECD72D" w:rsidR="00AD3F6A" w:rsidRDefault="00AD3F6A" w:rsidP="1DBF68F8">
      <w:r>
        <w:t>-- Insert Response Here --</w:t>
      </w:r>
    </w:p>
    <w:p w14:paraId="2F6782B7" w14:textId="0B5E3AE0" w:rsidR="1DBF68F8" w:rsidRDefault="1DBF68F8" w:rsidP="1DBF68F8"/>
    <w:p w14:paraId="6DB8A4E6" w14:textId="068EEAF5" w:rsidR="00113C92" w:rsidRDefault="004047EB" w:rsidP="00662938">
      <w:pPr>
        <w:pStyle w:val="Heading2"/>
        <w:rPr>
          <w:rStyle w:val="normaltextrun"/>
        </w:rPr>
      </w:pPr>
      <w:bookmarkStart w:id="3" w:name="_Toc2032441152"/>
      <w:r w:rsidRPr="64BEDAB1">
        <w:rPr>
          <w:rStyle w:val="normaltextrun"/>
        </w:rPr>
        <w:t>Team</w:t>
      </w:r>
      <w:bookmarkEnd w:id="3"/>
      <w:r w:rsidRPr="64BEDAB1">
        <w:rPr>
          <w:rStyle w:val="normaltextrun"/>
        </w:rPr>
        <w:t xml:space="preserve"> </w:t>
      </w:r>
    </w:p>
    <w:p w14:paraId="5AD5F3BA" w14:textId="4B695039" w:rsidR="00B47AE7" w:rsidRPr="003004B4" w:rsidRDefault="00083178" w:rsidP="1DBF68F8">
      <w:pPr>
        <w:rPr>
          <w:i/>
          <w:iCs/>
        </w:rPr>
      </w:pPr>
      <w:r w:rsidRPr="1DBF68F8">
        <w:rPr>
          <w:i/>
          <w:iCs/>
        </w:rPr>
        <w:t>Provide background on your</w:t>
      </w:r>
      <w:r w:rsidR="00B47AE7" w:rsidRPr="1DBF68F8">
        <w:rPr>
          <w:i/>
          <w:iCs/>
        </w:rPr>
        <w:t xml:space="preserve"> team</w:t>
      </w:r>
      <w:r w:rsidRPr="1DBF68F8">
        <w:rPr>
          <w:i/>
          <w:iCs/>
        </w:rPr>
        <w:t xml:space="preserve">, roles that will be included on the team, and the key resources that will support the project. </w:t>
      </w:r>
    </w:p>
    <w:p w14:paraId="1ECED511" w14:textId="25992FA8" w:rsidR="1DBF68F8" w:rsidRDefault="1DBF68F8" w:rsidP="1DBF68F8">
      <w:pPr>
        <w:rPr>
          <w:i/>
          <w:iCs/>
        </w:rPr>
      </w:pPr>
    </w:p>
    <w:p w14:paraId="47A9800F" w14:textId="13083283" w:rsidR="3F52249B" w:rsidRDefault="3F52249B" w:rsidP="1DBF68F8">
      <w:r>
        <w:t>-- Insert Response Here --</w:t>
      </w:r>
    </w:p>
    <w:p w14:paraId="5E4CCE78" w14:textId="1128203C" w:rsidR="004047EB" w:rsidRPr="004047EB" w:rsidRDefault="004047EB" w:rsidP="004047EB"/>
    <w:p w14:paraId="2D1AEFF6" w14:textId="23A247A8" w:rsidR="00B539BC" w:rsidRDefault="004047EB" w:rsidP="00662938">
      <w:pPr>
        <w:pStyle w:val="Heading2"/>
        <w:rPr>
          <w:rStyle w:val="normaltextrun"/>
        </w:rPr>
      </w:pPr>
      <w:bookmarkStart w:id="4" w:name="_Toc1122508218"/>
      <w:r w:rsidRPr="64BEDAB1">
        <w:rPr>
          <w:rStyle w:val="normaltextrun"/>
        </w:rPr>
        <w:t>References</w:t>
      </w:r>
      <w:bookmarkEnd w:id="4"/>
    </w:p>
    <w:p w14:paraId="27B5BC74" w14:textId="3EFA44BF" w:rsidR="00CE5C14" w:rsidRDefault="00CE5C14" w:rsidP="00CE5C14">
      <w:pPr>
        <w:rPr>
          <w:i/>
          <w:iCs/>
        </w:rPr>
      </w:pPr>
      <w:r w:rsidRPr="003004B4">
        <w:rPr>
          <w:i/>
          <w:iCs/>
        </w:rPr>
        <w:t xml:space="preserve">Provide </w:t>
      </w:r>
      <w:r>
        <w:rPr>
          <w:i/>
          <w:iCs/>
        </w:rPr>
        <w:t xml:space="preserve">references </w:t>
      </w:r>
      <w:r w:rsidR="00F97D43">
        <w:rPr>
          <w:i/>
          <w:iCs/>
        </w:rPr>
        <w:t xml:space="preserve">from three (3) </w:t>
      </w:r>
      <w:r w:rsidR="007D3530">
        <w:rPr>
          <w:i/>
          <w:iCs/>
        </w:rPr>
        <w:t xml:space="preserve">current or former clients that demonstrate your ability to implement and operate </w:t>
      </w:r>
      <w:r w:rsidR="00AE3359">
        <w:rPr>
          <w:i/>
          <w:iCs/>
        </w:rPr>
        <w:t xml:space="preserve">your exchange services platform. </w:t>
      </w:r>
      <w:r w:rsidR="00F97D43">
        <w:rPr>
          <w:i/>
          <w:iCs/>
        </w:rPr>
        <w:t xml:space="preserve"> </w:t>
      </w:r>
      <w:r w:rsidRPr="003004B4">
        <w:rPr>
          <w:i/>
          <w:iCs/>
        </w:rPr>
        <w:t xml:space="preserve"> </w:t>
      </w:r>
    </w:p>
    <w:p w14:paraId="7BB7FFFD" w14:textId="0511D8E6" w:rsidR="00C83A6F" w:rsidRDefault="00C83A6F" w:rsidP="00CE5C14">
      <w:pPr>
        <w:rPr>
          <w:i/>
          <w:iCs/>
        </w:rPr>
      </w:pPr>
      <w:r>
        <w:rPr>
          <w:i/>
          <w:iCs/>
        </w:rPr>
        <w:t xml:space="preserve">Each reference must include the following details: </w:t>
      </w:r>
    </w:p>
    <w:p w14:paraId="4DB693ED" w14:textId="4C5B783E" w:rsidR="00C83A6F" w:rsidRDefault="00BD6C15" w:rsidP="00C83A6F">
      <w:pPr>
        <w:pStyle w:val="ListParagraph"/>
        <w:numPr>
          <w:ilvl w:val="0"/>
          <w:numId w:val="28"/>
        </w:numPr>
        <w:rPr>
          <w:i/>
          <w:iCs/>
        </w:rPr>
      </w:pPr>
      <w:r>
        <w:rPr>
          <w:i/>
          <w:iCs/>
        </w:rPr>
        <w:t>Company Name, Contact Name, Title</w:t>
      </w:r>
      <w:r w:rsidR="00ED2798">
        <w:rPr>
          <w:i/>
          <w:iCs/>
        </w:rPr>
        <w:t>, Email Address, &amp; Phone Number</w:t>
      </w:r>
    </w:p>
    <w:p w14:paraId="424286CA" w14:textId="5228BED8" w:rsidR="00ED2798" w:rsidRPr="00C83A6F" w:rsidRDefault="00FA1F5C" w:rsidP="00C83A6F">
      <w:pPr>
        <w:pStyle w:val="ListParagraph"/>
        <w:numPr>
          <w:ilvl w:val="0"/>
          <w:numId w:val="28"/>
        </w:numPr>
        <w:rPr>
          <w:i/>
          <w:iCs/>
        </w:rPr>
      </w:pPr>
      <w:r>
        <w:rPr>
          <w:i/>
          <w:iCs/>
        </w:rPr>
        <w:t xml:space="preserve">Description of the Solutions </w:t>
      </w:r>
      <w:r w:rsidR="008F395C">
        <w:rPr>
          <w:i/>
          <w:iCs/>
        </w:rPr>
        <w:t xml:space="preserve">and its relevance/similarity to the solution described in the response. </w:t>
      </w:r>
    </w:p>
    <w:p w14:paraId="3ABB1B03" w14:textId="77777777" w:rsidR="008F758D" w:rsidRDefault="008F758D" w:rsidP="004047EB"/>
    <w:p w14:paraId="41BB1C1D" w14:textId="41705D6C" w:rsidR="00AE3359" w:rsidRDefault="008F758D" w:rsidP="004047EB">
      <w:r>
        <w:t>Reference #1</w:t>
      </w:r>
    </w:p>
    <w:p w14:paraId="45653147" w14:textId="40E83ED1" w:rsidR="008F758D" w:rsidRDefault="008F758D" w:rsidP="1DBF68F8"/>
    <w:p w14:paraId="62DC91E0" w14:textId="5D51829B" w:rsidR="008F758D" w:rsidRDefault="3733E60A" w:rsidP="1DBF68F8">
      <w:r>
        <w:t>-- Insert Re</w:t>
      </w:r>
      <w:r w:rsidR="5CC54A43">
        <w:t>ference 1 Info</w:t>
      </w:r>
      <w:r>
        <w:t xml:space="preserve"> Here --</w:t>
      </w:r>
    </w:p>
    <w:p w14:paraId="3D8D29F4" w14:textId="77777777" w:rsidR="1DBF68F8" w:rsidRDefault="1DBF68F8" w:rsidP="1DBF68F8"/>
    <w:p w14:paraId="6B9CE59C" w14:textId="21906C53" w:rsidR="008F758D" w:rsidRDefault="008F758D" w:rsidP="004047EB">
      <w:r>
        <w:t xml:space="preserve">Reference #2 </w:t>
      </w:r>
    </w:p>
    <w:p w14:paraId="0DA460CF" w14:textId="229F24E9" w:rsidR="008F758D" w:rsidRDefault="008F758D" w:rsidP="004047EB"/>
    <w:p w14:paraId="13F9112E" w14:textId="16E5F473" w:rsidR="7E5A66AE" w:rsidRDefault="7E5A66AE" w:rsidP="1DBF68F8">
      <w:r>
        <w:t xml:space="preserve">-- Insert Reference </w:t>
      </w:r>
      <w:r w:rsidR="7DF709CC">
        <w:t>2</w:t>
      </w:r>
      <w:r>
        <w:t xml:space="preserve"> Info Here --</w:t>
      </w:r>
    </w:p>
    <w:p w14:paraId="19A820C9" w14:textId="1F9F8F61" w:rsidR="1DBF68F8" w:rsidRDefault="1DBF68F8" w:rsidP="1DBF68F8"/>
    <w:p w14:paraId="2A2DC0AA" w14:textId="1CF296D0" w:rsidR="008F758D" w:rsidRDefault="008F758D" w:rsidP="004047EB">
      <w:r>
        <w:t>Reference #3</w:t>
      </w:r>
    </w:p>
    <w:p w14:paraId="748BC621" w14:textId="305CB268" w:rsidR="008F758D" w:rsidRPr="004047EB" w:rsidRDefault="008F758D" w:rsidP="1DBF68F8"/>
    <w:p w14:paraId="0E1F0CE9" w14:textId="12A6D667" w:rsidR="008F758D" w:rsidRPr="004047EB" w:rsidRDefault="34FBDDD2" w:rsidP="1DBF68F8">
      <w:r>
        <w:t xml:space="preserve">-- Insert Reference </w:t>
      </w:r>
      <w:r w:rsidR="3C39A7F9">
        <w:t>3</w:t>
      </w:r>
      <w:r>
        <w:t xml:space="preserve"> Info Here --</w:t>
      </w:r>
    </w:p>
    <w:p w14:paraId="30C72B64" w14:textId="0C2CCAF0" w:rsidR="008F758D" w:rsidRPr="004047EB" w:rsidRDefault="008F758D" w:rsidP="1DBF68F8"/>
    <w:p w14:paraId="24833893" w14:textId="19818CF0" w:rsidR="1DBF68F8" w:rsidRDefault="1DBF68F8">
      <w:r>
        <w:br w:type="page"/>
      </w:r>
    </w:p>
    <w:p w14:paraId="30D49907" w14:textId="5AE6FB95" w:rsidR="2799A96C" w:rsidRDefault="2799A96C" w:rsidP="00041024">
      <w:pPr>
        <w:pStyle w:val="Heading1"/>
        <w:rPr>
          <w:rStyle w:val="normaltextrun"/>
          <w:sz w:val="44"/>
          <w:szCs w:val="44"/>
        </w:rPr>
      </w:pPr>
      <w:bookmarkStart w:id="5" w:name="_Toc982177920"/>
      <w:r w:rsidRPr="64BEDAB1">
        <w:rPr>
          <w:rStyle w:val="normaltextrun"/>
          <w:sz w:val="44"/>
          <w:szCs w:val="44"/>
        </w:rPr>
        <w:lastRenderedPageBreak/>
        <w:t>Technical Approach</w:t>
      </w:r>
      <w:bookmarkEnd w:id="5"/>
    </w:p>
    <w:p w14:paraId="14AAD8E4" w14:textId="097E2E67" w:rsidR="002B75E0" w:rsidRPr="00007B5A" w:rsidRDefault="002B75E0" w:rsidP="002B75E0">
      <w:pPr>
        <w:pStyle w:val="Heading3"/>
        <w:rPr>
          <w:b/>
          <w:bCs/>
        </w:rPr>
      </w:pPr>
      <w:bookmarkStart w:id="6" w:name="_Toc1115045366"/>
      <w:r w:rsidRPr="64BEDAB1">
        <w:rPr>
          <w:b/>
          <w:bCs/>
        </w:rPr>
        <w:t xml:space="preserve">Instructions: </w:t>
      </w:r>
      <w:r w:rsidR="00ED6A15" w:rsidRPr="64BEDAB1">
        <w:rPr>
          <w:b/>
          <w:bCs/>
        </w:rPr>
        <w:t>Complete the following responses using</w:t>
      </w:r>
      <w:r w:rsidR="006610E5" w:rsidRPr="64BEDAB1">
        <w:rPr>
          <w:b/>
          <w:bCs/>
        </w:rPr>
        <w:t xml:space="preserve"> 1</w:t>
      </w:r>
      <w:r w:rsidR="00ED6A15" w:rsidRPr="64BEDAB1">
        <w:rPr>
          <w:b/>
          <w:bCs/>
        </w:rPr>
        <w:t xml:space="preserve"> to </w:t>
      </w:r>
      <w:r w:rsidR="006610E5" w:rsidRPr="64BEDAB1">
        <w:rPr>
          <w:b/>
          <w:bCs/>
        </w:rPr>
        <w:t>3 par</w:t>
      </w:r>
      <w:r w:rsidR="00ED6A15" w:rsidRPr="64BEDAB1">
        <w:rPr>
          <w:b/>
          <w:bCs/>
        </w:rPr>
        <w:t>agraphs.</w:t>
      </w:r>
      <w:bookmarkEnd w:id="6"/>
    </w:p>
    <w:p w14:paraId="62178E2C" w14:textId="77777777" w:rsidR="00007B5A" w:rsidRPr="00007B5A" w:rsidRDefault="00007B5A" w:rsidP="00007B5A"/>
    <w:p w14:paraId="72536053" w14:textId="7B878A1D" w:rsidR="45910136" w:rsidRDefault="45910136" w:rsidP="1DBF68F8">
      <w:pPr>
        <w:pStyle w:val="Heading2"/>
      </w:pPr>
      <w:bookmarkStart w:id="7" w:name="_Toc7885998"/>
      <w:r>
        <w:t>A – Exchange Services Solution Scope of Functionality and Requirements</w:t>
      </w:r>
      <w:bookmarkEnd w:id="7"/>
    </w:p>
    <w:p w14:paraId="2B6A4A56" w14:textId="1A5AD131" w:rsidR="004C5CDA" w:rsidRPr="007B3471" w:rsidRDefault="00B566F9" w:rsidP="1DBF68F8">
      <w:pPr>
        <w:pStyle w:val="Heading3"/>
        <w:rPr>
          <w:rStyle w:val="normaltextrun"/>
        </w:rPr>
      </w:pPr>
      <w:bookmarkStart w:id="8" w:name="_Toc1481522156"/>
      <w:r>
        <w:t xml:space="preserve">A.1 - </w:t>
      </w:r>
      <w:r w:rsidR="00413D7B">
        <w:t>Consent Managemen</w:t>
      </w:r>
      <w:r w:rsidR="004C5CDA">
        <w:t>t</w:t>
      </w:r>
      <w:bookmarkEnd w:id="8"/>
    </w:p>
    <w:p w14:paraId="4AF04663" w14:textId="5F95665C" w:rsidR="00680A67" w:rsidRPr="00A72215" w:rsidRDefault="00E942F6" w:rsidP="1DBF68F8">
      <w:pPr>
        <w:pStyle w:val="paragraph"/>
        <w:spacing w:before="0" w:beforeAutospacing="0" w:after="0" w:afterAutospacing="0"/>
        <w:textAlignment w:val="baseline"/>
        <w:rPr>
          <w:rStyle w:val="normaltextrun"/>
          <w:rFonts w:ascii="Calibri" w:eastAsiaTheme="majorEastAsia" w:hAnsi="Calibri" w:cs="Calibri"/>
          <w:i/>
          <w:iCs/>
          <w:color w:val="3B3838" w:themeColor="background2" w:themeShade="40"/>
        </w:rPr>
      </w:pPr>
      <w:r w:rsidRPr="1DBF68F8">
        <w:rPr>
          <w:rStyle w:val="normaltextrun"/>
          <w:rFonts w:ascii="Calibri" w:eastAsiaTheme="majorEastAsia" w:hAnsi="Calibri" w:cs="Calibri"/>
          <w:i/>
          <w:iCs/>
          <w:color w:val="3B3838" w:themeColor="background2" w:themeShade="40"/>
        </w:rPr>
        <w:t>Describe</w:t>
      </w:r>
      <w:r w:rsidR="00FA02F6" w:rsidRPr="1DBF68F8">
        <w:rPr>
          <w:rStyle w:val="normaltextrun"/>
          <w:rFonts w:ascii="Calibri" w:eastAsiaTheme="majorEastAsia" w:hAnsi="Calibri" w:cs="Calibri"/>
          <w:i/>
          <w:iCs/>
          <w:color w:val="3B3838" w:themeColor="background2" w:themeShade="40"/>
        </w:rPr>
        <w:t xml:space="preserve"> th</w:t>
      </w:r>
      <w:r w:rsidR="0075275F" w:rsidRPr="1DBF68F8">
        <w:rPr>
          <w:rStyle w:val="normaltextrun"/>
          <w:rFonts w:ascii="Calibri" w:eastAsiaTheme="majorEastAsia" w:hAnsi="Calibri" w:cs="Calibri"/>
          <w:i/>
          <w:iCs/>
          <w:color w:val="3B3838" w:themeColor="background2" w:themeShade="40"/>
        </w:rPr>
        <w:t>e solution</w:t>
      </w:r>
      <w:r w:rsidR="00DD33AF" w:rsidRPr="1DBF68F8">
        <w:rPr>
          <w:rStyle w:val="normaltextrun"/>
          <w:rFonts w:ascii="Calibri" w:eastAsiaTheme="majorEastAsia" w:hAnsi="Calibri" w:cs="Calibri"/>
          <w:i/>
          <w:iCs/>
          <w:color w:val="3B3838" w:themeColor="background2" w:themeShade="40"/>
        </w:rPr>
        <w:t>’s approach to Consent Management</w:t>
      </w:r>
      <w:r w:rsidR="00787504" w:rsidRPr="1DBF68F8">
        <w:rPr>
          <w:rStyle w:val="normaltextrun"/>
          <w:rFonts w:ascii="Calibri" w:eastAsiaTheme="majorEastAsia" w:hAnsi="Calibri" w:cs="Calibri"/>
          <w:i/>
          <w:iCs/>
          <w:color w:val="3B3838" w:themeColor="background2" w:themeShade="40"/>
        </w:rPr>
        <w:t xml:space="preserve">. </w:t>
      </w:r>
    </w:p>
    <w:p w14:paraId="795B1A0F" w14:textId="155DCBDE" w:rsidR="00680A67" w:rsidRPr="00A72215" w:rsidRDefault="00680A67" w:rsidP="1DBF68F8">
      <w:pPr>
        <w:pStyle w:val="paragraph"/>
        <w:spacing w:before="0" w:beforeAutospacing="0" w:after="0" w:afterAutospacing="0"/>
        <w:textAlignment w:val="baseline"/>
        <w:rPr>
          <w:rStyle w:val="normaltextrun"/>
          <w:rFonts w:ascii="Calibri" w:eastAsiaTheme="majorEastAsia" w:hAnsi="Calibri" w:cs="Calibri"/>
          <w:i/>
          <w:iCs/>
          <w:color w:val="3B3838" w:themeColor="background2" w:themeShade="40"/>
        </w:rPr>
      </w:pPr>
    </w:p>
    <w:p w14:paraId="5299D8AD" w14:textId="3C1EE355" w:rsidR="00680A67" w:rsidRPr="00A72215" w:rsidRDefault="04764E88" w:rsidP="1DBF68F8">
      <w:pPr>
        <w:textAlignment w:val="baseline"/>
      </w:pPr>
      <w:r>
        <w:t>-- Insert Response Here --</w:t>
      </w:r>
    </w:p>
    <w:p w14:paraId="64A72047" w14:textId="77777777" w:rsidR="1DBF68F8" w:rsidRDefault="1DBF68F8" w:rsidP="1DBF68F8">
      <w:pPr>
        <w:pStyle w:val="paragraph"/>
        <w:spacing w:before="0" w:beforeAutospacing="0" w:after="0" w:afterAutospacing="0"/>
        <w:rPr>
          <w:rFonts w:ascii="Calibri" w:eastAsiaTheme="majorEastAsia" w:hAnsi="Calibri" w:cs="Calibri"/>
          <w:color w:val="3B3838" w:themeColor="background2" w:themeShade="40"/>
        </w:rPr>
      </w:pPr>
    </w:p>
    <w:p w14:paraId="4750505E" w14:textId="67BEBFED" w:rsidR="004C5CDA" w:rsidRDefault="00AA0575" w:rsidP="1DBF68F8">
      <w:pPr>
        <w:pStyle w:val="Heading3"/>
      </w:pPr>
      <w:bookmarkStart w:id="9" w:name="_Toc415491050"/>
      <w:r>
        <w:t>A.</w:t>
      </w:r>
      <w:r w:rsidR="6FD1995F">
        <w:t>2</w:t>
      </w:r>
      <w:r>
        <w:t xml:space="preserve"> - </w:t>
      </w:r>
      <w:r w:rsidR="004C5CDA">
        <w:t>Notifications, Alerts, and Results Delivery</w:t>
      </w:r>
      <w:bookmarkEnd w:id="9"/>
    </w:p>
    <w:p w14:paraId="4937E330" w14:textId="19561BFB" w:rsidR="00680A67" w:rsidRPr="00680A67" w:rsidRDefault="00E942F6" w:rsidP="1DBF68F8">
      <w:pPr>
        <w:pStyle w:val="paragraph"/>
        <w:spacing w:before="0" w:beforeAutospacing="0" w:after="0" w:afterAutospacing="0"/>
        <w:textAlignment w:val="baseline"/>
        <w:rPr>
          <w:rStyle w:val="normaltextrun"/>
          <w:rFonts w:ascii="Calibri" w:eastAsiaTheme="majorEastAsia" w:hAnsi="Calibri" w:cs="Calibri"/>
          <w:i/>
          <w:iCs/>
          <w:color w:val="3B3838"/>
        </w:rPr>
      </w:pPr>
      <w:r w:rsidRPr="1DBF68F8">
        <w:rPr>
          <w:rStyle w:val="normaltextrun"/>
          <w:rFonts w:ascii="Calibri" w:eastAsiaTheme="majorEastAsia" w:hAnsi="Calibri" w:cs="Calibri"/>
          <w:i/>
          <w:iCs/>
          <w:color w:val="3B3838"/>
        </w:rPr>
        <w:t xml:space="preserve">Describe </w:t>
      </w:r>
      <w:r w:rsidR="00680A67" w:rsidRPr="1DBF68F8">
        <w:rPr>
          <w:rStyle w:val="normaltextrun"/>
          <w:rFonts w:ascii="Calibri" w:eastAsiaTheme="majorEastAsia" w:hAnsi="Calibri" w:cs="Calibri"/>
          <w:i/>
          <w:iCs/>
          <w:color w:val="3B3838"/>
        </w:rPr>
        <w:t xml:space="preserve">the solution’s approach to </w:t>
      </w:r>
      <w:r w:rsidR="007F56B1" w:rsidRPr="1DBF68F8">
        <w:rPr>
          <w:rStyle w:val="normaltextrun"/>
          <w:rFonts w:ascii="Calibri" w:eastAsiaTheme="majorEastAsia" w:hAnsi="Calibri" w:cs="Calibri"/>
          <w:i/>
          <w:iCs/>
          <w:color w:val="3B3838"/>
        </w:rPr>
        <w:t>Notifications, Alerts, and Results Delivery</w:t>
      </w:r>
      <w:r w:rsidR="00680A67" w:rsidRPr="1DBF68F8">
        <w:rPr>
          <w:rStyle w:val="normaltextrun"/>
          <w:rFonts w:ascii="Calibri" w:eastAsiaTheme="majorEastAsia" w:hAnsi="Calibri" w:cs="Calibri"/>
          <w:i/>
          <w:iCs/>
          <w:color w:val="3B3838"/>
        </w:rPr>
        <w:t xml:space="preserve">. </w:t>
      </w:r>
    </w:p>
    <w:p w14:paraId="5B0F09AC" w14:textId="43546FE9" w:rsidR="00726AAE" w:rsidRDefault="00726AAE" w:rsidP="004C5CDA"/>
    <w:p w14:paraId="3B9E8677" w14:textId="23F9E26F" w:rsidR="3635589A" w:rsidRDefault="3635589A" w:rsidP="1DBF68F8">
      <w:r>
        <w:t>-- Insert Response Here --</w:t>
      </w:r>
    </w:p>
    <w:p w14:paraId="50D656D8" w14:textId="683D03CF" w:rsidR="1DBF68F8" w:rsidRDefault="1DBF68F8" w:rsidP="1DBF68F8"/>
    <w:p w14:paraId="1A931214" w14:textId="6B394582" w:rsidR="28941A4F" w:rsidRDefault="28941A4F" w:rsidP="1DBF68F8">
      <w:pPr>
        <w:pStyle w:val="Heading4"/>
      </w:pPr>
      <w:bookmarkStart w:id="10" w:name="_Toc286609222"/>
      <w:r>
        <w:t>A.2.a - Configurable Message Delivery Methods</w:t>
      </w:r>
      <w:bookmarkEnd w:id="10"/>
    </w:p>
    <w:p w14:paraId="2C80B88D" w14:textId="73E2DCAF" w:rsidR="28941A4F" w:rsidRDefault="28941A4F" w:rsidP="1DBF68F8">
      <w:pPr>
        <w:pStyle w:val="paragraph"/>
        <w:spacing w:before="0" w:beforeAutospacing="0" w:after="0" w:afterAutospacing="0"/>
        <w:rPr>
          <w:rStyle w:val="normaltextrun"/>
          <w:rFonts w:ascii="Calibri" w:eastAsiaTheme="majorEastAsia" w:hAnsi="Calibri" w:cs="Calibri"/>
          <w:i/>
          <w:iCs/>
          <w:color w:val="3B3838" w:themeColor="background2" w:themeShade="40"/>
        </w:rPr>
      </w:pPr>
      <w:r w:rsidRPr="1DBF68F8">
        <w:rPr>
          <w:rStyle w:val="normaltextrun"/>
          <w:rFonts w:ascii="Calibri" w:eastAsiaTheme="majorEastAsia" w:hAnsi="Calibri" w:cs="Calibri"/>
          <w:i/>
          <w:iCs/>
          <w:color w:val="3B3838" w:themeColor="background2" w:themeShade="40"/>
        </w:rPr>
        <w:t>Describe the solution’s ability to create configurable message delivery methods.</w:t>
      </w:r>
      <w:r w:rsidR="000C6572">
        <w:rPr>
          <w:rStyle w:val="normaltextrun"/>
          <w:rFonts w:ascii="Calibri" w:eastAsiaTheme="majorEastAsia" w:hAnsi="Calibri" w:cs="Calibri"/>
          <w:i/>
          <w:iCs/>
          <w:color w:val="3B3838" w:themeColor="background2" w:themeShade="40"/>
        </w:rPr>
        <w:t xml:space="preserve"> </w:t>
      </w:r>
      <w:r w:rsidR="00292097">
        <w:rPr>
          <w:rStyle w:val="normaltextrun"/>
          <w:rFonts w:ascii="Calibri" w:eastAsiaTheme="majorEastAsia" w:hAnsi="Calibri" w:cs="Calibri"/>
          <w:i/>
          <w:iCs/>
          <w:color w:val="3B3838" w:themeColor="background2" w:themeShade="40"/>
        </w:rPr>
        <w:t>Input</w:t>
      </w:r>
      <w:r w:rsidR="002A24F5">
        <w:rPr>
          <w:rStyle w:val="normaltextrun"/>
          <w:rFonts w:ascii="Calibri" w:eastAsiaTheme="majorEastAsia" w:hAnsi="Calibri" w:cs="Calibri"/>
          <w:i/>
          <w:iCs/>
          <w:color w:val="3B3838" w:themeColor="background2" w:themeShade="40"/>
        </w:rPr>
        <w:t xml:space="preserve"> all file format types that apply</w:t>
      </w:r>
      <w:r w:rsidR="00F252FD">
        <w:rPr>
          <w:rStyle w:val="normaltextrun"/>
          <w:rFonts w:ascii="Calibri" w:eastAsiaTheme="majorEastAsia" w:hAnsi="Calibri" w:cs="Calibri"/>
          <w:i/>
          <w:iCs/>
          <w:color w:val="3B3838" w:themeColor="background2" w:themeShade="40"/>
        </w:rPr>
        <w:t xml:space="preserve"> </w:t>
      </w:r>
      <w:r w:rsidR="003407D9">
        <w:rPr>
          <w:rStyle w:val="normaltextrun"/>
          <w:rFonts w:ascii="Calibri" w:eastAsiaTheme="majorEastAsia" w:hAnsi="Calibri" w:cs="Calibri"/>
          <w:i/>
          <w:iCs/>
          <w:color w:val="3B3838" w:themeColor="background2" w:themeShade="40"/>
        </w:rPr>
        <w:t xml:space="preserve">including any additional formats that are not </w:t>
      </w:r>
      <w:r w:rsidR="00F252FD">
        <w:rPr>
          <w:rStyle w:val="normaltextrun"/>
          <w:rFonts w:ascii="Calibri" w:eastAsiaTheme="majorEastAsia" w:hAnsi="Calibri" w:cs="Calibri"/>
          <w:i/>
          <w:iCs/>
          <w:color w:val="3B3838" w:themeColor="background2" w:themeShade="40"/>
        </w:rPr>
        <w:t>listed within the chart below.</w:t>
      </w:r>
    </w:p>
    <w:p w14:paraId="34437B60" w14:textId="321C070C" w:rsidR="1DBF68F8" w:rsidRDefault="1DBF68F8" w:rsidP="1DBF68F8">
      <w:pPr>
        <w:pStyle w:val="paragraph"/>
        <w:spacing w:before="0" w:beforeAutospacing="0" w:after="0" w:afterAutospacing="0"/>
        <w:rPr>
          <w:rStyle w:val="normaltextrun"/>
          <w:rFonts w:ascii="Calibri" w:eastAsiaTheme="majorEastAsia" w:hAnsi="Calibri" w:cs="Calibri"/>
          <w:i/>
          <w:iCs/>
          <w:color w:val="3B3838" w:themeColor="background2" w:themeShade="40"/>
        </w:rPr>
      </w:pPr>
    </w:p>
    <w:p w14:paraId="4D43EA40" w14:textId="23F9E26F" w:rsidR="28941A4F" w:rsidRDefault="28941A4F" w:rsidP="1DBF68F8">
      <w:r>
        <w:t>-- Insert Response Here --</w:t>
      </w:r>
    </w:p>
    <w:p w14:paraId="10EC4BB1" w14:textId="30AE929C" w:rsidR="1DBF68F8" w:rsidRDefault="1DBF68F8" w:rsidP="1DBF68F8"/>
    <w:p w14:paraId="2602F9A5" w14:textId="76539F49" w:rsidR="00ED5955" w:rsidRPr="008665A6" w:rsidRDefault="00F34EDE" w:rsidP="008665A6">
      <w:pPr>
        <w:rPr>
          <w:b/>
          <w:bCs/>
        </w:rPr>
      </w:pPr>
      <w:r w:rsidRPr="008665A6">
        <w:rPr>
          <w:b/>
          <w:bCs/>
        </w:rPr>
        <w:t>List of</w:t>
      </w:r>
      <w:r w:rsidR="00155080" w:rsidRPr="008665A6">
        <w:rPr>
          <w:b/>
          <w:bCs/>
        </w:rPr>
        <w:t xml:space="preserve"> Supported</w:t>
      </w:r>
      <w:r w:rsidRPr="008665A6">
        <w:rPr>
          <w:b/>
          <w:bCs/>
        </w:rPr>
        <w:t xml:space="preserve"> </w:t>
      </w:r>
      <w:r w:rsidR="00000353" w:rsidRPr="008665A6">
        <w:rPr>
          <w:b/>
          <w:bCs/>
        </w:rPr>
        <w:t xml:space="preserve">Format Types for </w:t>
      </w:r>
      <w:r w:rsidRPr="008665A6">
        <w:rPr>
          <w:b/>
          <w:bCs/>
        </w:rPr>
        <w:t>Notification</w:t>
      </w:r>
      <w:r w:rsidR="00000353" w:rsidRPr="008665A6">
        <w:rPr>
          <w:b/>
          <w:bCs/>
        </w:rPr>
        <w:t>s</w:t>
      </w:r>
      <w:r w:rsidR="00155080" w:rsidRPr="008665A6">
        <w:rPr>
          <w:b/>
          <w:bCs/>
        </w:rPr>
        <w:t xml:space="preserve">, </w:t>
      </w:r>
      <w:r w:rsidRPr="008665A6">
        <w:rPr>
          <w:b/>
          <w:bCs/>
        </w:rPr>
        <w:t>Alert</w:t>
      </w:r>
      <w:r w:rsidR="00000353" w:rsidRPr="008665A6">
        <w:rPr>
          <w:b/>
          <w:bCs/>
        </w:rPr>
        <w:t>s</w:t>
      </w:r>
      <w:r w:rsidR="00155080" w:rsidRPr="008665A6">
        <w:rPr>
          <w:b/>
          <w:bCs/>
        </w:rPr>
        <w:t>, and Results Delivery</w:t>
      </w:r>
    </w:p>
    <w:tbl>
      <w:tblPr>
        <w:tblStyle w:val="ListTable3-Accent1"/>
        <w:tblW w:w="0" w:type="auto"/>
        <w:tblLook w:val="04A0" w:firstRow="1" w:lastRow="0" w:firstColumn="1" w:lastColumn="0" w:noHBand="0" w:noVBand="1"/>
      </w:tblPr>
      <w:tblGrid>
        <w:gridCol w:w="1885"/>
        <w:gridCol w:w="1620"/>
        <w:gridCol w:w="1710"/>
        <w:gridCol w:w="4135"/>
      </w:tblGrid>
      <w:tr w:rsidR="00A1116C" w14:paraId="52E00DFA" w14:textId="77777777" w:rsidTr="1DBF68F8">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1885" w:type="dxa"/>
          </w:tcPr>
          <w:p w14:paraId="0E95CBE8" w14:textId="09EA155F" w:rsidR="00A1116C" w:rsidRDefault="001A0EEC" w:rsidP="004C5CDA">
            <w:r>
              <w:t xml:space="preserve">Format </w:t>
            </w:r>
          </w:p>
        </w:tc>
        <w:tc>
          <w:tcPr>
            <w:tcW w:w="1620" w:type="dxa"/>
          </w:tcPr>
          <w:p w14:paraId="23BC3111" w14:textId="03D8C958" w:rsidR="00A1116C" w:rsidRDefault="00182E95" w:rsidP="004C5CDA">
            <w:pPr>
              <w:cnfStyle w:val="100000000000" w:firstRow="1" w:lastRow="0" w:firstColumn="0" w:lastColumn="0" w:oddVBand="0" w:evenVBand="0" w:oddHBand="0" w:evenHBand="0" w:firstRowFirstColumn="0" w:firstRowLastColumn="0" w:lastRowFirstColumn="0" w:lastRowLastColumn="0"/>
            </w:pPr>
            <w:r>
              <w:t xml:space="preserve">Supported </w:t>
            </w:r>
          </w:p>
        </w:tc>
        <w:tc>
          <w:tcPr>
            <w:tcW w:w="1710" w:type="dxa"/>
          </w:tcPr>
          <w:p w14:paraId="05B30BFB" w14:textId="42AAF20A" w:rsidR="00A1116C" w:rsidRDefault="00182E95" w:rsidP="004C5CDA">
            <w:pPr>
              <w:cnfStyle w:val="100000000000" w:firstRow="1" w:lastRow="0" w:firstColumn="0" w:lastColumn="0" w:oddVBand="0" w:evenVBand="0" w:oddHBand="0" w:evenHBand="0" w:firstRowFirstColumn="0" w:firstRowLastColumn="0" w:lastRowFirstColumn="0" w:lastRowLastColumn="0"/>
            </w:pPr>
            <w:r>
              <w:t>Customization Supported</w:t>
            </w:r>
          </w:p>
        </w:tc>
        <w:tc>
          <w:tcPr>
            <w:tcW w:w="4135" w:type="dxa"/>
          </w:tcPr>
          <w:p w14:paraId="40DF5581" w14:textId="506CB0AC" w:rsidR="00A1116C" w:rsidRDefault="00155080" w:rsidP="004C5CDA">
            <w:pPr>
              <w:cnfStyle w:val="100000000000" w:firstRow="1" w:lastRow="0" w:firstColumn="0" w:lastColumn="0" w:oddVBand="0" w:evenVBand="0" w:oddHBand="0" w:evenHBand="0" w:firstRowFirstColumn="0" w:firstRowLastColumn="0" w:lastRowFirstColumn="0" w:lastRowLastColumn="0"/>
            </w:pPr>
            <w:r>
              <w:t>Additional Comments Details</w:t>
            </w:r>
          </w:p>
        </w:tc>
      </w:tr>
      <w:tr w:rsidR="00182E95" w14:paraId="486E7B5E" w14:textId="77777777" w:rsidTr="1DBF6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4472C4" w:themeFill="accent1"/>
          </w:tcPr>
          <w:p w14:paraId="1F471533" w14:textId="77777777" w:rsidR="00182E95" w:rsidRPr="009D1CA1" w:rsidRDefault="00182E95" w:rsidP="004C5CDA">
            <w:pPr>
              <w:rPr>
                <w:i/>
                <w:iCs/>
                <w:color w:val="FFFFFF" w:themeColor="background1"/>
              </w:rPr>
            </w:pPr>
          </w:p>
        </w:tc>
        <w:tc>
          <w:tcPr>
            <w:tcW w:w="1620" w:type="dxa"/>
            <w:shd w:val="clear" w:color="auto" w:fill="4472C4" w:themeFill="accent1"/>
          </w:tcPr>
          <w:p w14:paraId="0504FCFA" w14:textId="7FEEB669" w:rsidR="00182E95" w:rsidRPr="009D1CA1" w:rsidRDefault="00182E95" w:rsidP="004C5CDA">
            <w:pPr>
              <w:cnfStyle w:val="000000100000" w:firstRow="0" w:lastRow="0" w:firstColumn="0" w:lastColumn="0" w:oddVBand="0" w:evenVBand="0" w:oddHBand="1" w:evenHBand="0" w:firstRowFirstColumn="0" w:firstRowLastColumn="0" w:lastRowFirstColumn="0" w:lastRowLastColumn="0"/>
              <w:rPr>
                <w:i/>
                <w:iCs/>
                <w:color w:val="FFFFFF" w:themeColor="background1"/>
              </w:rPr>
            </w:pPr>
            <w:r w:rsidRPr="009D1CA1">
              <w:rPr>
                <w:i/>
                <w:iCs/>
                <w:color w:val="FFFFFF" w:themeColor="background1"/>
              </w:rPr>
              <w:t>(Yes, No)</w:t>
            </w:r>
          </w:p>
        </w:tc>
        <w:tc>
          <w:tcPr>
            <w:tcW w:w="1710" w:type="dxa"/>
            <w:shd w:val="clear" w:color="auto" w:fill="4472C4" w:themeFill="accent1"/>
          </w:tcPr>
          <w:p w14:paraId="2B69C62F" w14:textId="196175AD" w:rsidR="00182E95" w:rsidRPr="009D1CA1" w:rsidRDefault="00182E95" w:rsidP="004C5CDA">
            <w:pPr>
              <w:cnfStyle w:val="000000100000" w:firstRow="0" w:lastRow="0" w:firstColumn="0" w:lastColumn="0" w:oddVBand="0" w:evenVBand="0" w:oddHBand="1" w:evenHBand="0" w:firstRowFirstColumn="0" w:firstRowLastColumn="0" w:lastRowFirstColumn="0" w:lastRowLastColumn="0"/>
              <w:rPr>
                <w:i/>
                <w:iCs/>
                <w:color w:val="FFFFFF" w:themeColor="background1"/>
              </w:rPr>
            </w:pPr>
            <w:r w:rsidRPr="009D1CA1">
              <w:rPr>
                <w:i/>
                <w:iCs/>
                <w:color w:val="FFFFFF" w:themeColor="background1"/>
              </w:rPr>
              <w:t>(Yes, No)</w:t>
            </w:r>
          </w:p>
        </w:tc>
        <w:tc>
          <w:tcPr>
            <w:tcW w:w="4135" w:type="dxa"/>
            <w:shd w:val="clear" w:color="auto" w:fill="4472C4" w:themeFill="accent1"/>
          </w:tcPr>
          <w:p w14:paraId="13E4B7DE" w14:textId="77777777" w:rsidR="00182E95" w:rsidRPr="009D1CA1" w:rsidRDefault="00182E95" w:rsidP="004C5CDA">
            <w:pPr>
              <w:cnfStyle w:val="000000100000" w:firstRow="0" w:lastRow="0" w:firstColumn="0" w:lastColumn="0" w:oddVBand="0" w:evenVBand="0" w:oddHBand="1" w:evenHBand="0" w:firstRowFirstColumn="0" w:firstRowLastColumn="0" w:lastRowFirstColumn="0" w:lastRowLastColumn="0"/>
              <w:rPr>
                <w:i/>
                <w:iCs/>
                <w:color w:val="FFFFFF" w:themeColor="background1"/>
              </w:rPr>
            </w:pPr>
          </w:p>
        </w:tc>
      </w:tr>
      <w:tr w:rsidR="00C878F0" w14:paraId="24226432" w14:textId="77777777" w:rsidTr="1DBF68F8">
        <w:tc>
          <w:tcPr>
            <w:cnfStyle w:val="001000000000" w:firstRow="0" w:lastRow="0" w:firstColumn="1" w:lastColumn="0" w:oddVBand="0" w:evenVBand="0" w:oddHBand="0" w:evenHBand="0" w:firstRowFirstColumn="0" w:firstRowLastColumn="0" w:lastRowFirstColumn="0" w:lastRowLastColumn="0"/>
            <w:tcW w:w="1885" w:type="dxa"/>
          </w:tcPr>
          <w:p w14:paraId="26F50612" w14:textId="24475480" w:rsidR="00C878F0" w:rsidRDefault="00C878F0" w:rsidP="004C5CDA">
            <w:r>
              <w:t>HL7 V.2</w:t>
            </w:r>
          </w:p>
        </w:tc>
        <w:tc>
          <w:tcPr>
            <w:tcW w:w="1620" w:type="dxa"/>
          </w:tcPr>
          <w:p w14:paraId="20F6A76C" w14:textId="0D77FD43" w:rsidR="00C878F0" w:rsidRDefault="00C878F0" w:rsidP="004C5CDA">
            <w:pPr>
              <w:cnfStyle w:val="000000000000" w:firstRow="0" w:lastRow="0" w:firstColumn="0" w:lastColumn="0" w:oddVBand="0" w:evenVBand="0" w:oddHBand="0" w:evenHBand="0" w:firstRowFirstColumn="0" w:firstRowLastColumn="0" w:lastRowFirstColumn="0" w:lastRowLastColumn="0"/>
            </w:pPr>
          </w:p>
        </w:tc>
        <w:tc>
          <w:tcPr>
            <w:tcW w:w="1710" w:type="dxa"/>
          </w:tcPr>
          <w:p w14:paraId="3181ADA1" w14:textId="77777777" w:rsidR="00C878F0" w:rsidRDefault="00C878F0" w:rsidP="004C5CDA">
            <w:pPr>
              <w:cnfStyle w:val="000000000000" w:firstRow="0" w:lastRow="0" w:firstColumn="0" w:lastColumn="0" w:oddVBand="0" w:evenVBand="0" w:oddHBand="0" w:evenHBand="0" w:firstRowFirstColumn="0" w:firstRowLastColumn="0" w:lastRowFirstColumn="0" w:lastRowLastColumn="0"/>
            </w:pPr>
          </w:p>
        </w:tc>
        <w:tc>
          <w:tcPr>
            <w:tcW w:w="4135" w:type="dxa"/>
          </w:tcPr>
          <w:p w14:paraId="56EED9B2" w14:textId="77777777" w:rsidR="00C878F0" w:rsidRDefault="00C878F0" w:rsidP="004C5CDA">
            <w:pPr>
              <w:cnfStyle w:val="000000000000" w:firstRow="0" w:lastRow="0" w:firstColumn="0" w:lastColumn="0" w:oddVBand="0" w:evenVBand="0" w:oddHBand="0" w:evenHBand="0" w:firstRowFirstColumn="0" w:firstRowLastColumn="0" w:lastRowFirstColumn="0" w:lastRowLastColumn="0"/>
            </w:pPr>
          </w:p>
        </w:tc>
      </w:tr>
      <w:tr w:rsidR="00C878F0" w14:paraId="4D61B894" w14:textId="77777777" w:rsidTr="1DBF6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66AA688" w14:textId="02C28C77" w:rsidR="00C878F0" w:rsidRDefault="00C878F0" w:rsidP="004C5CDA">
            <w:r>
              <w:t>HL7 V.3</w:t>
            </w:r>
          </w:p>
        </w:tc>
        <w:tc>
          <w:tcPr>
            <w:tcW w:w="1620" w:type="dxa"/>
          </w:tcPr>
          <w:p w14:paraId="54839D7A" w14:textId="77777777" w:rsidR="00C878F0" w:rsidRDefault="00C878F0" w:rsidP="004C5CDA">
            <w:pPr>
              <w:cnfStyle w:val="000000100000" w:firstRow="0" w:lastRow="0" w:firstColumn="0" w:lastColumn="0" w:oddVBand="0" w:evenVBand="0" w:oddHBand="1" w:evenHBand="0" w:firstRowFirstColumn="0" w:firstRowLastColumn="0" w:lastRowFirstColumn="0" w:lastRowLastColumn="0"/>
            </w:pPr>
          </w:p>
        </w:tc>
        <w:tc>
          <w:tcPr>
            <w:tcW w:w="1710" w:type="dxa"/>
          </w:tcPr>
          <w:p w14:paraId="583D24A4" w14:textId="77777777" w:rsidR="00C878F0" w:rsidRDefault="00C878F0" w:rsidP="004C5CDA">
            <w:pPr>
              <w:cnfStyle w:val="000000100000" w:firstRow="0" w:lastRow="0" w:firstColumn="0" w:lastColumn="0" w:oddVBand="0" w:evenVBand="0" w:oddHBand="1" w:evenHBand="0" w:firstRowFirstColumn="0" w:firstRowLastColumn="0" w:lastRowFirstColumn="0" w:lastRowLastColumn="0"/>
            </w:pPr>
          </w:p>
        </w:tc>
        <w:tc>
          <w:tcPr>
            <w:tcW w:w="4135" w:type="dxa"/>
          </w:tcPr>
          <w:p w14:paraId="3CB380D1" w14:textId="77777777" w:rsidR="00C878F0" w:rsidRDefault="00C878F0" w:rsidP="004C5CDA">
            <w:pPr>
              <w:cnfStyle w:val="000000100000" w:firstRow="0" w:lastRow="0" w:firstColumn="0" w:lastColumn="0" w:oddVBand="0" w:evenVBand="0" w:oddHBand="1" w:evenHBand="0" w:firstRowFirstColumn="0" w:firstRowLastColumn="0" w:lastRowFirstColumn="0" w:lastRowLastColumn="0"/>
            </w:pPr>
          </w:p>
        </w:tc>
      </w:tr>
      <w:tr w:rsidR="00C878F0" w14:paraId="1A729A76" w14:textId="77777777" w:rsidTr="1DBF68F8">
        <w:tc>
          <w:tcPr>
            <w:cnfStyle w:val="001000000000" w:firstRow="0" w:lastRow="0" w:firstColumn="1" w:lastColumn="0" w:oddVBand="0" w:evenVBand="0" w:oddHBand="0" w:evenHBand="0" w:firstRowFirstColumn="0" w:firstRowLastColumn="0" w:lastRowFirstColumn="0" w:lastRowLastColumn="0"/>
            <w:tcW w:w="1885" w:type="dxa"/>
          </w:tcPr>
          <w:p w14:paraId="38F2D9C3" w14:textId="09C99DE6" w:rsidR="00C878F0" w:rsidRDefault="007E0E4B" w:rsidP="004C5CDA">
            <w:r>
              <w:t>FHIR</w:t>
            </w:r>
          </w:p>
        </w:tc>
        <w:tc>
          <w:tcPr>
            <w:tcW w:w="1620" w:type="dxa"/>
          </w:tcPr>
          <w:p w14:paraId="5798D911" w14:textId="77777777" w:rsidR="00C878F0" w:rsidRDefault="00C878F0" w:rsidP="004C5CDA">
            <w:pPr>
              <w:cnfStyle w:val="000000000000" w:firstRow="0" w:lastRow="0" w:firstColumn="0" w:lastColumn="0" w:oddVBand="0" w:evenVBand="0" w:oddHBand="0" w:evenHBand="0" w:firstRowFirstColumn="0" w:firstRowLastColumn="0" w:lastRowFirstColumn="0" w:lastRowLastColumn="0"/>
            </w:pPr>
          </w:p>
        </w:tc>
        <w:tc>
          <w:tcPr>
            <w:tcW w:w="1710" w:type="dxa"/>
          </w:tcPr>
          <w:p w14:paraId="1DCC491B" w14:textId="77777777" w:rsidR="00C878F0" w:rsidRDefault="00C878F0" w:rsidP="004C5CDA">
            <w:pPr>
              <w:cnfStyle w:val="000000000000" w:firstRow="0" w:lastRow="0" w:firstColumn="0" w:lastColumn="0" w:oddVBand="0" w:evenVBand="0" w:oddHBand="0" w:evenHBand="0" w:firstRowFirstColumn="0" w:firstRowLastColumn="0" w:lastRowFirstColumn="0" w:lastRowLastColumn="0"/>
            </w:pPr>
          </w:p>
        </w:tc>
        <w:tc>
          <w:tcPr>
            <w:tcW w:w="4135" w:type="dxa"/>
          </w:tcPr>
          <w:p w14:paraId="411D41D0" w14:textId="77777777" w:rsidR="00C878F0" w:rsidRDefault="00C878F0" w:rsidP="004C5CDA">
            <w:pPr>
              <w:cnfStyle w:val="000000000000" w:firstRow="0" w:lastRow="0" w:firstColumn="0" w:lastColumn="0" w:oddVBand="0" w:evenVBand="0" w:oddHBand="0" w:evenHBand="0" w:firstRowFirstColumn="0" w:firstRowLastColumn="0" w:lastRowFirstColumn="0" w:lastRowLastColumn="0"/>
            </w:pPr>
          </w:p>
        </w:tc>
      </w:tr>
      <w:tr w:rsidR="00C878F0" w14:paraId="176A3E48" w14:textId="77777777" w:rsidTr="1DBF6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99C68CD" w14:textId="18E18AD6" w:rsidR="00C878F0" w:rsidRDefault="007E0E4B" w:rsidP="004C5CDA">
            <w:r>
              <w:t>DICOM</w:t>
            </w:r>
          </w:p>
        </w:tc>
        <w:tc>
          <w:tcPr>
            <w:tcW w:w="1620" w:type="dxa"/>
          </w:tcPr>
          <w:p w14:paraId="406D4256" w14:textId="77777777" w:rsidR="00C878F0" w:rsidRDefault="00C878F0" w:rsidP="004C5CDA">
            <w:pPr>
              <w:cnfStyle w:val="000000100000" w:firstRow="0" w:lastRow="0" w:firstColumn="0" w:lastColumn="0" w:oddVBand="0" w:evenVBand="0" w:oddHBand="1" w:evenHBand="0" w:firstRowFirstColumn="0" w:firstRowLastColumn="0" w:lastRowFirstColumn="0" w:lastRowLastColumn="0"/>
            </w:pPr>
          </w:p>
        </w:tc>
        <w:tc>
          <w:tcPr>
            <w:tcW w:w="1710" w:type="dxa"/>
          </w:tcPr>
          <w:p w14:paraId="3A96AA1F" w14:textId="77777777" w:rsidR="00C878F0" w:rsidRDefault="00C878F0" w:rsidP="004C5CDA">
            <w:pPr>
              <w:cnfStyle w:val="000000100000" w:firstRow="0" w:lastRow="0" w:firstColumn="0" w:lastColumn="0" w:oddVBand="0" w:evenVBand="0" w:oddHBand="1" w:evenHBand="0" w:firstRowFirstColumn="0" w:firstRowLastColumn="0" w:lastRowFirstColumn="0" w:lastRowLastColumn="0"/>
            </w:pPr>
          </w:p>
        </w:tc>
        <w:tc>
          <w:tcPr>
            <w:tcW w:w="4135" w:type="dxa"/>
          </w:tcPr>
          <w:p w14:paraId="410928AD" w14:textId="77777777" w:rsidR="00C878F0" w:rsidRDefault="00C878F0" w:rsidP="004C5CDA">
            <w:pPr>
              <w:cnfStyle w:val="000000100000" w:firstRow="0" w:lastRow="0" w:firstColumn="0" w:lastColumn="0" w:oddVBand="0" w:evenVBand="0" w:oddHBand="1" w:evenHBand="0" w:firstRowFirstColumn="0" w:firstRowLastColumn="0" w:lastRowFirstColumn="0" w:lastRowLastColumn="0"/>
            </w:pPr>
          </w:p>
        </w:tc>
      </w:tr>
      <w:tr w:rsidR="39B2D26D" w14:paraId="1C42A31B" w14:textId="77777777" w:rsidTr="1DBF68F8">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4"/>
          </w:tcPr>
          <w:p w14:paraId="33224553" w14:textId="187175D7" w:rsidR="7C8BADB6" w:rsidRDefault="43179176" w:rsidP="39B2D26D">
            <w:r>
              <w:t xml:space="preserve">Additional format </w:t>
            </w:r>
            <w:r w:rsidR="5F5EEC77">
              <w:t>t</w:t>
            </w:r>
            <w:r>
              <w:t>ypes should be inserted above this row.</w:t>
            </w:r>
          </w:p>
        </w:tc>
      </w:tr>
    </w:tbl>
    <w:p w14:paraId="4F772FE3" w14:textId="77777777" w:rsidR="003C5780" w:rsidRDefault="003C5780" w:rsidP="004C5CDA"/>
    <w:p w14:paraId="77B782F6" w14:textId="25A7E12D" w:rsidR="004C5CDA" w:rsidRDefault="00AA0575" w:rsidP="1DBF68F8">
      <w:pPr>
        <w:pStyle w:val="Heading3"/>
      </w:pPr>
      <w:bookmarkStart w:id="11" w:name="_Toc836927211"/>
      <w:r>
        <w:t>A.</w:t>
      </w:r>
      <w:r w:rsidR="280FE82D">
        <w:t>3</w:t>
      </w:r>
      <w:r>
        <w:t xml:space="preserve"> - </w:t>
      </w:r>
      <w:r w:rsidR="004C5CDA">
        <w:t>Rostering / Cohorting</w:t>
      </w:r>
      <w:bookmarkEnd w:id="11"/>
      <w:r w:rsidR="00EA4184">
        <w:t xml:space="preserve"> </w:t>
      </w:r>
    </w:p>
    <w:p w14:paraId="0F0B626A" w14:textId="71BEECBB" w:rsidR="00122C10" w:rsidRPr="00C4610D" w:rsidRDefault="00C4610D" w:rsidP="1DBF68F8">
      <w:pPr>
        <w:rPr>
          <w:i/>
          <w:iCs/>
        </w:rPr>
      </w:pPr>
      <w:r w:rsidRPr="1DBF68F8">
        <w:rPr>
          <w:i/>
          <w:iCs/>
        </w:rPr>
        <w:t>Describe the solution</w:t>
      </w:r>
      <w:r w:rsidR="00A67C9C">
        <w:rPr>
          <w:i/>
          <w:iCs/>
        </w:rPr>
        <w:t>’</w:t>
      </w:r>
      <w:r w:rsidRPr="1DBF68F8">
        <w:rPr>
          <w:i/>
          <w:iCs/>
        </w:rPr>
        <w:t xml:space="preserve">s approach to Rostering and Cohorting. </w:t>
      </w:r>
    </w:p>
    <w:p w14:paraId="1577235A" w14:textId="06E340A0" w:rsidR="004C5CDA" w:rsidRDefault="004C5CDA" w:rsidP="004C5CDA"/>
    <w:p w14:paraId="63FC8052" w14:textId="23F9E26F" w:rsidR="16438CEC" w:rsidRDefault="16438CEC" w:rsidP="1DBF68F8">
      <w:r>
        <w:t>-- Insert Response Here --</w:t>
      </w:r>
    </w:p>
    <w:p w14:paraId="1FF1C2FB" w14:textId="019C33FC" w:rsidR="1DBF68F8" w:rsidRDefault="1DBF68F8" w:rsidP="1DBF68F8"/>
    <w:p w14:paraId="04626E18" w14:textId="66D43146" w:rsidR="00201A5E" w:rsidRDefault="00201A5E" w:rsidP="00AC4689">
      <w:pPr>
        <w:pStyle w:val="Heading4"/>
      </w:pPr>
      <w:bookmarkStart w:id="12" w:name="_Toc378068127"/>
      <w:r>
        <w:t>A.3.a</w:t>
      </w:r>
      <w:r w:rsidR="00447EF5">
        <w:t xml:space="preserve"> </w:t>
      </w:r>
      <w:r w:rsidR="00110842">
        <w:t>Patient Cohorting</w:t>
      </w:r>
      <w:bookmarkEnd w:id="12"/>
    </w:p>
    <w:p w14:paraId="001F8D3E" w14:textId="32288BE8" w:rsidR="00110842" w:rsidRPr="00A67C9C" w:rsidRDefault="00A67C9C" w:rsidP="00110842">
      <w:pPr>
        <w:rPr>
          <w:i/>
          <w:iCs/>
        </w:rPr>
      </w:pPr>
      <w:r>
        <w:rPr>
          <w:i/>
          <w:iCs/>
        </w:rPr>
        <w:t xml:space="preserve">Describe the solution’s approach to </w:t>
      </w:r>
      <w:r w:rsidR="0076690D">
        <w:rPr>
          <w:i/>
          <w:iCs/>
        </w:rPr>
        <w:t xml:space="preserve">Patient Cohorting </w:t>
      </w:r>
      <w:r w:rsidR="00DE4AA7">
        <w:rPr>
          <w:i/>
          <w:iCs/>
        </w:rPr>
        <w:t xml:space="preserve">based on </w:t>
      </w:r>
      <w:r w:rsidR="00BB7381">
        <w:rPr>
          <w:i/>
          <w:iCs/>
        </w:rPr>
        <w:t xml:space="preserve">detailed patient demographic </w:t>
      </w:r>
      <w:r w:rsidR="007E736F">
        <w:rPr>
          <w:i/>
          <w:iCs/>
        </w:rPr>
        <w:t xml:space="preserve">data. </w:t>
      </w:r>
    </w:p>
    <w:p w14:paraId="557A41F0" w14:textId="77777777" w:rsidR="00110842" w:rsidRDefault="00110842" w:rsidP="00110842"/>
    <w:p w14:paraId="4E4079CB" w14:textId="77777777" w:rsidR="00110842" w:rsidRDefault="00110842" w:rsidP="00110842">
      <w:r>
        <w:t>-- Insert Response Here --</w:t>
      </w:r>
    </w:p>
    <w:p w14:paraId="26320E29" w14:textId="77777777" w:rsidR="00447EF5" w:rsidRDefault="00447EF5" w:rsidP="1DBF68F8"/>
    <w:p w14:paraId="7BD58633" w14:textId="02FFAD4C" w:rsidR="00447EF5" w:rsidRDefault="00447EF5" w:rsidP="00AC4689">
      <w:pPr>
        <w:pStyle w:val="Heading4"/>
      </w:pPr>
      <w:bookmarkStart w:id="13" w:name="_Toc603719291"/>
      <w:r>
        <w:lastRenderedPageBreak/>
        <w:t>A.3.b</w:t>
      </w:r>
      <w:r w:rsidR="00110842">
        <w:t xml:space="preserve"> Member Roster Management</w:t>
      </w:r>
      <w:bookmarkEnd w:id="13"/>
    </w:p>
    <w:p w14:paraId="7A40F66E" w14:textId="553443CC" w:rsidR="00856CB5" w:rsidRPr="00A67C9C" w:rsidRDefault="00856CB5" w:rsidP="00856CB5">
      <w:pPr>
        <w:rPr>
          <w:i/>
          <w:iCs/>
        </w:rPr>
      </w:pPr>
      <w:r>
        <w:rPr>
          <w:i/>
          <w:iCs/>
        </w:rPr>
        <w:t xml:space="preserve">Describe the solution’s approach to </w:t>
      </w:r>
      <w:r w:rsidR="00F17C40">
        <w:rPr>
          <w:i/>
          <w:iCs/>
        </w:rPr>
        <w:t>Member Roster Management.</w:t>
      </w:r>
    </w:p>
    <w:p w14:paraId="293AD7D8" w14:textId="77777777" w:rsidR="00856CB5" w:rsidRDefault="00856CB5" w:rsidP="00856CB5"/>
    <w:p w14:paraId="517732F0" w14:textId="77777777" w:rsidR="00856CB5" w:rsidRDefault="00856CB5" w:rsidP="00856CB5">
      <w:r>
        <w:t>-- Insert Response Here --</w:t>
      </w:r>
    </w:p>
    <w:p w14:paraId="5DA4F857" w14:textId="77777777" w:rsidR="00110842" w:rsidRPr="00110842" w:rsidRDefault="00110842" w:rsidP="00110842"/>
    <w:p w14:paraId="455FDA67" w14:textId="41CEC46C" w:rsidR="004C5CDA" w:rsidRDefault="00AA0575" w:rsidP="1DBF68F8">
      <w:pPr>
        <w:pStyle w:val="Heading3"/>
      </w:pPr>
      <w:bookmarkStart w:id="14" w:name="_Toc680876510"/>
      <w:r>
        <w:t>A.</w:t>
      </w:r>
      <w:r w:rsidR="1F478F96">
        <w:t>4</w:t>
      </w:r>
      <w:r>
        <w:t xml:space="preserve"> - </w:t>
      </w:r>
      <w:r w:rsidR="004C5CDA">
        <w:t>Record Aggregation and Query Response (Patient Record Lookup)</w:t>
      </w:r>
      <w:bookmarkEnd w:id="14"/>
    </w:p>
    <w:p w14:paraId="32F764B0" w14:textId="6DFBC0C2" w:rsidR="004C5CDA" w:rsidRPr="002E7EE1" w:rsidRDefault="002E7EE1" w:rsidP="1DBF68F8">
      <w:pPr>
        <w:rPr>
          <w:i/>
          <w:iCs/>
        </w:rPr>
      </w:pPr>
      <w:r w:rsidRPr="1DBF68F8">
        <w:rPr>
          <w:i/>
          <w:iCs/>
        </w:rPr>
        <w:t>Describe the solution</w:t>
      </w:r>
      <w:r w:rsidR="7FA629FB" w:rsidRPr="1DBF68F8">
        <w:rPr>
          <w:i/>
          <w:iCs/>
        </w:rPr>
        <w:t>’</w:t>
      </w:r>
      <w:r w:rsidRPr="1DBF68F8">
        <w:rPr>
          <w:i/>
          <w:iCs/>
        </w:rPr>
        <w:t>s approach to Record Aggregation and Query Resp</w:t>
      </w:r>
      <w:r w:rsidR="59355A5B" w:rsidRPr="1DBF68F8">
        <w:rPr>
          <w:i/>
          <w:iCs/>
        </w:rPr>
        <w:t>o</w:t>
      </w:r>
      <w:r w:rsidRPr="1DBF68F8">
        <w:rPr>
          <w:i/>
          <w:iCs/>
        </w:rPr>
        <w:t>nse (Patient Record Lookup)</w:t>
      </w:r>
      <w:r w:rsidR="002278EE" w:rsidRPr="1DBF68F8">
        <w:rPr>
          <w:i/>
          <w:iCs/>
        </w:rPr>
        <w:t xml:space="preserve"> </w:t>
      </w:r>
    </w:p>
    <w:p w14:paraId="5F8CB52C" w14:textId="2C86BA69" w:rsidR="00C4610D" w:rsidRDefault="00C4610D" w:rsidP="1DBF68F8">
      <w:pPr>
        <w:rPr>
          <w:i/>
          <w:iCs/>
        </w:rPr>
      </w:pPr>
    </w:p>
    <w:p w14:paraId="55A3DB53" w14:textId="23F9E26F" w:rsidR="00C4610D" w:rsidRDefault="6885377E" w:rsidP="1DBF68F8">
      <w:r>
        <w:t>-- Insert Response Here --</w:t>
      </w:r>
    </w:p>
    <w:p w14:paraId="0F7A1C14" w14:textId="2814444E" w:rsidR="00C4610D" w:rsidRDefault="00C4610D" w:rsidP="1DBF68F8"/>
    <w:p w14:paraId="412CCBDC" w14:textId="715615D6" w:rsidR="004C5CDA" w:rsidRDefault="00AA0575" w:rsidP="1DBF68F8">
      <w:pPr>
        <w:pStyle w:val="Heading3"/>
      </w:pPr>
      <w:bookmarkStart w:id="15" w:name="_Toc1678427797"/>
      <w:r>
        <w:t>A.</w:t>
      </w:r>
      <w:r w:rsidR="7E0064A0">
        <w:t>5</w:t>
      </w:r>
      <w:r>
        <w:t xml:space="preserve"> - </w:t>
      </w:r>
      <w:r w:rsidR="004C5CDA">
        <w:t>Clinical Query Portal</w:t>
      </w:r>
      <w:bookmarkEnd w:id="15"/>
      <w:r w:rsidR="00EA4184">
        <w:t xml:space="preserve"> </w:t>
      </w:r>
    </w:p>
    <w:p w14:paraId="7A66169B" w14:textId="19230699" w:rsidR="004C5CDA" w:rsidRPr="002278EE" w:rsidRDefault="00CE41B8" w:rsidP="1DBF68F8">
      <w:pPr>
        <w:rPr>
          <w:i/>
          <w:iCs/>
        </w:rPr>
      </w:pPr>
      <w:r w:rsidRPr="1DBF68F8">
        <w:rPr>
          <w:i/>
          <w:iCs/>
        </w:rPr>
        <w:t>Describe the solution’s approach to providing Clinical Query Portal functionality.</w:t>
      </w:r>
    </w:p>
    <w:p w14:paraId="56E448C1" w14:textId="77777777" w:rsidR="00CE41B8" w:rsidRDefault="00CE41B8" w:rsidP="004C5CDA"/>
    <w:p w14:paraId="6AB4C02A" w14:textId="6184E927" w:rsidR="004C5CDA" w:rsidRDefault="5817B00A" w:rsidP="1DBF68F8">
      <w:r>
        <w:t xml:space="preserve">-- Insert Response Here </w:t>
      </w:r>
      <w:r w:rsidR="00C90FA7">
        <w:t>–</w:t>
      </w:r>
      <w:r>
        <w:t xml:space="preserve"> </w:t>
      </w:r>
    </w:p>
    <w:p w14:paraId="041D5796" w14:textId="77777777" w:rsidR="00C90FA7" w:rsidRDefault="00C90FA7" w:rsidP="1DBF68F8"/>
    <w:p w14:paraId="4152E600" w14:textId="328EB6D9" w:rsidR="00C90FA7" w:rsidRDefault="003D71AF" w:rsidP="00550320">
      <w:pPr>
        <w:pStyle w:val="Heading4"/>
      </w:pPr>
      <w:bookmarkStart w:id="16" w:name="_Toc1750745198"/>
      <w:r>
        <w:t>A.5.a User Experience</w:t>
      </w:r>
      <w:bookmarkEnd w:id="16"/>
    </w:p>
    <w:p w14:paraId="6E895C0F" w14:textId="606E339E" w:rsidR="00862201" w:rsidRPr="002278EE" w:rsidRDefault="00862201" w:rsidP="00862201">
      <w:pPr>
        <w:rPr>
          <w:i/>
          <w:iCs/>
        </w:rPr>
      </w:pPr>
      <w:r w:rsidRPr="1DBF68F8">
        <w:rPr>
          <w:i/>
          <w:iCs/>
        </w:rPr>
        <w:t xml:space="preserve">Describe the solution’s approach </w:t>
      </w:r>
      <w:r w:rsidR="00DD4978">
        <w:rPr>
          <w:i/>
          <w:iCs/>
        </w:rPr>
        <w:t>to Data Interactions</w:t>
      </w:r>
      <w:r w:rsidR="006908BD">
        <w:rPr>
          <w:i/>
          <w:iCs/>
        </w:rPr>
        <w:t xml:space="preserve"> and Advanced Querying</w:t>
      </w:r>
      <w:r w:rsidR="0001476D">
        <w:rPr>
          <w:i/>
          <w:iCs/>
        </w:rPr>
        <w:t>, and Portal Design and Usability.</w:t>
      </w:r>
    </w:p>
    <w:p w14:paraId="269D8F2E" w14:textId="77777777" w:rsidR="00862201" w:rsidRDefault="00862201" w:rsidP="00862201"/>
    <w:p w14:paraId="058AA890" w14:textId="77777777" w:rsidR="00862201" w:rsidRDefault="00862201" w:rsidP="00862201">
      <w:r>
        <w:t xml:space="preserve">-- Insert Response Here – </w:t>
      </w:r>
    </w:p>
    <w:p w14:paraId="3DFDACB1" w14:textId="77777777" w:rsidR="00862201" w:rsidRDefault="00862201" w:rsidP="1DBF68F8"/>
    <w:p w14:paraId="38910FFE" w14:textId="5B143CB1" w:rsidR="003D71AF" w:rsidRDefault="003D71AF" w:rsidP="00550320">
      <w:pPr>
        <w:pStyle w:val="Heading4"/>
      </w:pPr>
      <w:bookmarkStart w:id="17" w:name="_Toc890814810"/>
      <w:r>
        <w:t>A.5.b Technology and Code Base</w:t>
      </w:r>
      <w:bookmarkEnd w:id="17"/>
    </w:p>
    <w:p w14:paraId="08BA0989" w14:textId="56FA3463" w:rsidR="00862201" w:rsidRPr="002278EE" w:rsidRDefault="00862201" w:rsidP="00862201">
      <w:pPr>
        <w:rPr>
          <w:i/>
          <w:iCs/>
        </w:rPr>
      </w:pPr>
      <w:r w:rsidRPr="1DBF68F8">
        <w:rPr>
          <w:i/>
          <w:iCs/>
        </w:rPr>
        <w:t xml:space="preserve">Describe the solution’s approach </w:t>
      </w:r>
      <w:r w:rsidR="00C27868">
        <w:rPr>
          <w:i/>
          <w:iCs/>
        </w:rPr>
        <w:t xml:space="preserve">to </w:t>
      </w:r>
      <w:r w:rsidR="00B14846">
        <w:rPr>
          <w:i/>
          <w:iCs/>
        </w:rPr>
        <w:t>code base and technology stack.</w:t>
      </w:r>
    </w:p>
    <w:p w14:paraId="640C83C4" w14:textId="77777777" w:rsidR="00862201" w:rsidRDefault="00862201" w:rsidP="00862201"/>
    <w:p w14:paraId="4F27DC7B" w14:textId="77777777" w:rsidR="00862201" w:rsidRDefault="00862201" w:rsidP="00862201">
      <w:r>
        <w:t xml:space="preserve">-- Insert Response Here – </w:t>
      </w:r>
    </w:p>
    <w:p w14:paraId="524C6775" w14:textId="412A50F3" w:rsidR="004C5CDA" w:rsidRDefault="004C5CDA" w:rsidP="00550320"/>
    <w:p w14:paraId="3B3F2045" w14:textId="370CA671" w:rsidR="004C5CDA" w:rsidRDefault="00C6514D" w:rsidP="1DBF68F8">
      <w:pPr>
        <w:pStyle w:val="Heading3"/>
      </w:pPr>
      <w:bookmarkStart w:id="18" w:name="_Toc1897951198"/>
      <w:r>
        <w:t>A.</w:t>
      </w:r>
      <w:r w:rsidR="2BE4DC72">
        <w:t>6</w:t>
      </w:r>
      <w:r w:rsidR="00AA0575">
        <w:t xml:space="preserve"> - </w:t>
      </w:r>
      <w:r w:rsidR="004C5CDA">
        <w:t>Electronic Health Record (EHR) Integrations</w:t>
      </w:r>
      <w:bookmarkEnd w:id="18"/>
    </w:p>
    <w:p w14:paraId="19DF4797" w14:textId="17FD9B21" w:rsidR="00CE41B8" w:rsidRPr="002278EE" w:rsidRDefault="002278EE" w:rsidP="1DBF68F8">
      <w:pPr>
        <w:rPr>
          <w:rFonts w:ascii="Calibri" w:eastAsia="Calibri" w:hAnsi="Calibri" w:cs="Calibri"/>
          <w:i/>
          <w:iCs/>
        </w:rPr>
      </w:pPr>
      <w:r w:rsidRPr="1DBF68F8">
        <w:rPr>
          <w:i/>
          <w:iCs/>
        </w:rPr>
        <w:t>Describe the solution’s approach to Electronic Health Record Integrations.</w:t>
      </w:r>
    </w:p>
    <w:p w14:paraId="2D2566DF" w14:textId="5716BEA3" w:rsidR="1DBF68F8" w:rsidRDefault="1DBF68F8" w:rsidP="1DBF68F8"/>
    <w:p w14:paraId="6A0CF552" w14:textId="54A547F9" w:rsidR="7F76807B" w:rsidRDefault="7F76807B" w:rsidP="1DBF68F8">
      <w:r>
        <w:t>-- Insert Response Here --</w:t>
      </w:r>
    </w:p>
    <w:p w14:paraId="290E1D0A" w14:textId="783B5A21" w:rsidR="004C5CDA" w:rsidRDefault="004C5CDA" w:rsidP="004C5CDA"/>
    <w:p w14:paraId="59C9FBFC" w14:textId="2DD91AF4" w:rsidR="004C5CDA" w:rsidRDefault="00C6514D" w:rsidP="1DBF68F8">
      <w:pPr>
        <w:pStyle w:val="Heading3"/>
      </w:pPr>
      <w:bookmarkStart w:id="19" w:name="_Toc295399649"/>
      <w:r>
        <w:t>A.</w:t>
      </w:r>
      <w:r w:rsidR="3D6DB7E8">
        <w:t>7</w:t>
      </w:r>
      <w:r>
        <w:t xml:space="preserve"> - </w:t>
      </w:r>
      <w:r w:rsidR="004C5CDA">
        <w:t>Image Exchange</w:t>
      </w:r>
      <w:bookmarkEnd w:id="19"/>
    </w:p>
    <w:p w14:paraId="1AE09E0F" w14:textId="734AEF43" w:rsidR="004C5CDA" w:rsidRPr="00F17453" w:rsidRDefault="00F17453" w:rsidP="1DBF68F8">
      <w:pPr>
        <w:rPr>
          <w:i/>
          <w:iCs/>
        </w:rPr>
      </w:pPr>
      <w:r w:rsidRPr="1DBF68F8">
        <w:rPr>
          <w:i/>
          <w:iCs/>
        </w:rPr>
        <w:t xml:space="preserve">Describe the solution’s approach to providing Image Exchange functionality. </w:t>
      </w:r>
    </w:p>
    <w:p w14:paraId="6375528E" w14:textId="5C6A40F5" w:rsidR="00F17453" w:rsidRDefault="00F17453" w:rsidP="004C5CDA"/>
    <w:p w14:paraId="37FC06EF" w14:textId="54A547F9" w:rsidR="6E73A767" w:rsidRDefault="6E73A767" w:rsidP="1DBF68F8">
      <w:r>
        <w:t>-- Insert Response Here --</w:t>
      </w:r>
    </w:p>
    <w:p w14:paraId="2ECDE41C" w14:textId="7ED45009" w:rsidR="1DBF68F8" w:rsidRDefault="1DBF68F8" w:rsidP="1DBF68F8"/>
    <w:p w14:paraId="7991E1FF" w14:textId="699CC241" w:rsidR="004C5CDA" w:rsidRDefault="0093507E" w:rsidP="1DBF68F8">
      <w:pPr>
        <w:pStyle w:val="Heading3"/>
      </w:pPr>
      <w:bookmarkStart w:id="20" w:name="_Toc1612235133"/>
      <w:r>
        <w:t>A.</w:t>
      </w:r>
      <w:r w:rsidR="2C3D4AB8">
        <w:t>8</w:t>
      </w:r>
      <w:r w:rsidR="00C6514D">
        <w:t xml:space="preserve"> - </w:t>
      </w:r>
      <w:r w:rsidR="004C5CDA">
        <w:t>Secure Direct Messaging</w:t>
      </w:r>
      <w:bookmarkEnd w:id="20"/>
    </w:p>
    <w:p w14:paraId="43EA00BB" w14:textId="1E8C3310" w:rsidR="00F058CD" w:rsidRPr="00F17453" w:rsidRDefault="00F058CD" w:rsidP="1DBF68F8">
      <w:pPr>
        <w:rPr>
          <w:i/>
          <w:iCs/>
        </w:rPr>
      </w:pPr>
      <w:r w:rsidRPr="1DBF68F8">
        <w:rPr>
          <w:i/>
          <w:iCs/>
        </w:rPr>
        <w:t xml:space="preserve">Describe the solution’s approach to providing Secure Direct Messaging. </w:t>
      </w:r>
    </w:p>
    <w:p w14:paraId="698FBCFA" w14:textId="77777777" w:rsidR="004C5CDA" w:rsidRDefault="004C5CDA" w:rsidP="004C5CDA"/>
    <w:p w14:paraId="6F31440E" w14:textId="54A547F9" w:rsidR="704D71DE" w:rsidRDefault="704D71DE" w:rsidP="1DBF68F8">
      <w:r>
        <w:t>-- Insert Response Here --</w:t>
      </w:r>
    </w:p>
    <w:p w14:paraId="27BD97B5" w14:textId="67992675" w:rsidR="1DBF68F8" w:rsidRDefault="1DBF68F8" w:rsidP="1DBF68F8"/>
    <w:p w14:paraId="3A7D73D7" w14:textId="144B4EFC" w:rsidR="004C5CDA" w:rsidRPr="004C5CDA" w:rsidRDefault="00901BE7" w:rsidP="1DBF68F8">
      <w:pPr>
        <w:pStyle w:val="Heading3"/>
      </w:pPr>
      <w:bookmarkStart w:id="21" w:name="_Toc517481672"/>
      <w:r>
        <w:lastRenderedPageBreak/>
        <w:t>A.</w:t>
      </w:r>
      <w:r w:rsidR="628B37B1">
        <w:t>9</w:t>
      </w:r>
      <w:r w:rsidR="006B566F">
        <w:t xml:space="preserve"> - </w:t>
      </w:r>
      <w:r w:rsidR="004C5CDA">
        <w:t>Extensibility and Integration</w:t>
      </w:r>
      <w:bookmarkEnd w:id="21"/>
    </w:p>
    <w:p w14:paraId="590D97EB" w14:textId="03B02A31" w:rsidR="000A0FB1" w:rsidRPr="00F17453" w:rsidRDefault="000A0FB1" w:rsidP="1DBF68F8">
      <w:pPr>
        <w:rPr>
          <w:i/>
          <w:iCs/>
        </w:rPr>
      </w:pPr>
      <w:r w:rsidRPr="1DBF68F8">
        <w:rPr>
          <w:i/>
          <w:iCs/>
        </w:rPr>
        <w:t xml:space="preserve">Describe the </w:t>
      </w:r>
      <w:r w:rsidR="003F4910" w:rsidRPr="1DBF68F8">
        <w:rPr>
          <w:i/>
          <w:iCs/>
        </w:rPr>
        <w:t>extensibility and integration capabilities within your solution</w:t>
      </w:r>
      <w:r w:rsidRPr="1DBF68F8">
        <w:rPr>
          <w:i/>
          <w:iCs/>
        </w:rPr>
        <w:t xml:space="preserve">. </w:t>
      </w:r>
    </w:p>
    <w:p w14:paraId="1DABA2AF" w14:textId="77777777" w:rsidR="004C5CDA" w:rsidRPr="004C5CDA" w:rsidRDefault="004C5CDA" w:rsidP="004C5CDA"/>
    <w:p w14:paraId="579D7902" w14:textId="54A547F9" w:rsidR="005E1FC5" w:rsidRDefault="7974C2CB" w:rsidP="1DBF68F8">
      <w:r>
        <w:t>-- Insert Response Here --</w:t>
      </w:r>
    </w:p>
    <w:p w14:paraId="2DD3F950" w14:textId="24D0B08A" w:rsidR="005E1FC5" w:rsidRDefault="005E1FC5" w:rsidP="1DBF68F8"/>
    <w:p w14:paraId="1B2CD8C9" w14:textId="342EB7AC" w:rsidR="005E1FC5" w:rsidRDefault="006D1880" w:rsidP="1DBF68F8">
      <w:pPr>
        <w:pStyle w:val="Heading2"/>
      </w:pPr>
      <w:bookmarkStart w:id="22" w:name="_Toc1913967578"/>
      <w:r>
        <w:t xml:space="preserve">B - </w:t>
      </w:r>
      <w:r w:rsidR="005E1FC5">
        <w:t>Data Stewardship</w:t>
      </w:r>
      <w:bookmarkEnd w:id="22"/>
    </w:p>
    <w:p w14:paraId="567DA5A0" w14:textId="2A32DC19" w:rsidR="005D3A37" w:rsidRPr="00185D3C" w:rsidRDefault="006D1880" w:rsidP="1DBF68F8">
      <w:pPr>
        <w:pStyle w:val="Heading3"/>
      </w:pPr>
      <w:bookmarkStart w:id="23" w:name="_Toc817979556"/>
      <w:r>
        <w:t xml:space="preserve">B.1 - </w:t>
      </w:r>
      <w:r w:rsidR="005D3A37">
        <w:t>Strategies for Patient Data Aggregation</w:t>
      </w:r>
      <w:bookmarkEnd w:id="23"/>
    </w:p>
    <w:p w14:paraId="06A4A444" w14:textId="27E99AB1" w:rsidR="004F08EE" w:rsidRDefault="004F08EE" w:rsidP="00185D3C">
      <w:pPr>
        <w:pStyle w:val="Heading4"/>
      </w:pPr>
      <w:bookmarkStart w:id="24" w:name="_Toc1249555334"/>
      <w:r>
        <w:t>B.</w:t>
      </w:r>
      <w:r w:rsidR="00880D20">
        <w:t>1.a</w:t>
      </w:r>
      <w:r>
        <w:t xml:space="preserve"> </w:t>
      </w:r>
      <w:r w:rsidR="00880D20">
        <w:t>–</w:t>
      </w:r>
      <w:r>
        <w:t xml:space="preserve"> </w:t>
      </w:r>
      <w:r w:rsidR="00880D20">
        <w:t>Description of Approach</w:t>
      </w:r>
      <w:bookmarkEnd w:id="24"/>
    </w:p>
    <w:p w14:paraId="753E7FE5" w14:textId="143EC5F3" w:rsidR="004F08EE" w:rsidRPr="00EE1534" w:rsidRDefault="00FE75E1" w:rsidP="1DBF68F8">
      <w:pPr>
        <w:rPr>
          <w:i/>
          <w:iCs/>
        </w:rPr>
      </w:pPr>
      <w:r w:rsidRPr="1DBF68F8">
        <w:rPr>
          <w:i/>
          <w:iCs/>
        </w:rPr>
        <w:t xml:space="preserve">Describe the solution’s approach to aggregating Patient Data. </w:t>
      </w:r>
    </w:p>
    <w:p w14:paraId="04D8F2AB" w14:textId="77777777" w:rsidR="00185D3C" w:rsidRDefault="00185D3C" w:rsidP="00185D3C"/>
    <w:p w14:paraId="75376CA5" w14:textId="54A547F9" w:rsidR="1B494EDB" w:rsidRDefault="1B494EDB" w:rsidP="1DBF68F8">
      <w:r>
        <w:t>-- Insert Response Here --</w:t>
      </w:r>
    </w:p>
    <w:p w14:paraId="17E6E66F" w14:textId="111EEA28" w:rsidR="1DBF68F8" w:rsidRDefault="1DBF68F8" w:rsidP="1DBF68F8"/>
    <w:p w14:paraId="1B123712" w14:textId="712DB247" w:rsidR="00185D3C" w:rsidRDefault="00185D3C" w:rsidP="00185D3C">
      <w:pPr>
        <w:pStyle w:val="Heading4"/>
      </w:pPr>
      <w:bookmarkStart w:id="25" w:name="_Toc1759522615"/>
      <w:r>
        <w:t>B.1.b – Technology Utilization</w:t>
      </w:r>
      <w:bookmarkEnd w:id="25"/>
    </w:p>
    <w:p w14:paraId="24D7673C" w14:textId="2C19DEB0" w:rsidR="00185D3C" w:rsidRPr="00EE1534" w:rsidRDefault="008968B8" w:rsidP="1DBF68F8">
      <w:pPr>
        <w:rPr>
          <w:i/>
          <w:iCs/>
        </w:rPr>
      </w:pPr>
      <w:r w:rsidRPr="1DBF68F8">
        <w:rPr>
          <w:i/>
          <w:iCs/>
        </w:rPr>
        <w:t xml:space="preserve">List and </w:t>
      </w:r>
      <w:r w:rsidR="00185D3C" w:rsidRPr="1DBF68F8">
        <w:rPr>
          <w:i/>
          <w:iCs/>
        </w:rPr>
        <w:t xml:space="preserve">Describe what technology or tools are used </w:t>
      </w:r>
      <w:r w:rsidRPr="1DBF68F8">
        <w:rPr>
          <w:i/>
          <w:iCs/>
        </w:rPr>
        <w:t>during the aggregation process</w:t>
      </w:r>
      <w:r w:rsidR="00185D3C" w:rsidRPr="1DBF68F8">
        <w:rPr>
          <w:i/>
          <w:iCs/>
        </w:rPr>
        <w:t xml:space="preserve">. </w:t>
      </w:r>
    </w:p>
    <w:p w14:paraId="251C293D" w14:textId="77777777" w:rsidR="008968B8" w:rsidRDefault="008968B8" w:rsidP="008968B8"/>
    <w:p w14:paraId="301E5596" w14:textId="54A547F9" w:rsidR="20212BB2" w:rsidRDefault="20212BB2" w:rsidP="1DBF68F8">
      <w:r>
        <w:t>-- Insert Response Here --</w:t>
      </w:r>
    </w:p>
    <w:p w14:paraId="06BAB029" w14:textId="68A19E35" w:rsidR="1DBF68F8" w:rsidRDefault="1DBF68F8" w:rsidP="1DBF68F8"/>
    <w:p w14:paraId="1CC8B6C1" w14:textId="00AF0F75" w:rsidR="008968B8" w:rsidRDefault="008968B8" w:rsidP="008968B8">
      <w:pPr>
        <w:pStyle w:val="Heading4"/>
      </w:pPr>
      <w:bookmarkStart w:id="26" w:name="_Toc375387425"/>
      <w:r>
        <w:t>B.1.c – Tagging and Metadata</w:t>
      </w:r>
      <w:r w:rsidR="005B23EE">
        <w:t xml:space="preserve"> Application</w:t>
      </w:r>
      <w:bookmarkEnd w:id="26"/>
    </w:p>
    <w:p w14:paraId="5B17BD70" w14:textId="77777777" w:rsidR="008968B8" w:rsidRDefault="008968B8" w:rsidP="1DBF68F8">
      <w:pPr>
        <w:rPr>
          <w:i/>
          <w:iCs/>
        </w:rPr>
      </w:pPr>
      <w:r w:rsidRPr="1DBF68F8">
        <w:rPr>
          <w:i/>
          <w:iCs/>
        </w:rPr>
        <w:t xml:space="preserve"> List and </w:t>
      </w:r>
      <w:r w:rsidR="17140435" w:rsidRPr="1DBF68F8">
        <w:rPr>
          <w:i/>
          <w:iCs/>
        </w:rPr>
        <w:t>describe</w:t>
      </w:r>
      <w:r w:rsidRPr="1DBF68F8">
        <w:rPr>
          <w:i/>
          <w:iCs/>
        </w:rPr>
        <w:t xml:space="preserve"> what technology or tools are used during the aggregation process. </w:t>
      </w:r>
    </w:p>
    <w:p w14:paraId="2D238838" w14:textId="77777777" w:rsidR="00710556" w:rsidRPr="00EE1534" w:rsidRDefault="00710556" w:rsidP="1DBF68F8">
      <w:pPr>
        <w:rPr>
          <w:i/>
          <w:iCs/>
        </w:rPr>
      </w:pPr>
    </w:p>
    <w:p w14:paraId="698BE22E" w14:textId="54A547F9" w:rsidR="461156A1" w:rsidRDefault="461156A1" w:rsidP="1DBF68F8">
      <w:r>
        <w:t>-- Insert Response Here --</w:t>
      </w:r>
    </w:p>
    <w:p w14:paraId="3949031A" w14:textId="6A1D44E8" w:rsidR="1DBF68F8" w:rsidRDefault="1DBF68F8" w:rsidP="1DBF68F8">
      <w:pPr>
        <w:rPr>
          <w:i/>
          <w:iCs/>
        </w:rPr>
      </w:pPr>
    </w:p>
    <w:p w14:paraId="02949DED" w14:textId="4E52EDDB" w:rsidR="00710556" w:rsidRDefault="00710556" w:rsidP="00710556">
      <w:pPr>
        <w:pStyle w:val="Heading4"/>
      </w:pPr>
      <w:bookmarkStart w:id="27" w:name="_Toc1348127485"/>
      <w:r>
        <w:t xml:space="preserve">B.1.d – </w:t>
      </w:r>
      <w:r w:rsidR="00720A59">
        <w:t>Segmentation Capabilities</w:t>
      </w:r>
      <w:bookmarkEnd w:id="27"/>
    </w:p>
    <w:p w14:paraId="1A7B50E9" w14:textId="75B1D5AE" w:rsidR="00710556" w:rsidRPr="00EE1534" w:rsidRDefault="00710556" w:rsidP="1DBF68F8">
      <w:pPr>
        <w:rPr>
          <w:i/>
          <w:iCs/>
        </w:rPr>
      </w:pPr>
      <w:r w:rsidRPr="1DBF68F8">
        <w:rPr>
          <w:i/>
          <w:iCs/>
        </w:rPr>
        <w:t xml:space="preserve">Describe </w:t>
      </w:r>
      <w:r w:rsidR="00B23E23" w:rsidRPr="1DBF68F8">
        <w:rPr>
          <w:i/>
          <w:iCs/>
        </w:rPr>
        <w:t>what capabilities are present and utilized to segment data based on various p</w:t>
      </w:r>
      <w:r w:rsidR="740FDDF7" w:rsidRPr="1DBF68F8">
        <w:rPr>
          <w:i/>
          <w:iCs/>
        </w:rPr>
        <w:t xml:space="preserve">atient </w:t>
      </w:r>
      <w:r w:rsidR="00B23E23" w:rsidRPr="1DBF68F8">
        <w:rPr>
          <w:i/>
          <w:iCs/>
        </w:rPr>
        <w:t>and clinical data</w:t>
      </w:r>
      <w:r w:rsidRPr="1DBF68F8">
        <w:rPr>
          <w:i/>
          <w:iCs/>
        </w:rPr>
        <w:t xml:space="preserve">. </w:t>
      </w:r>
    </w:p>
    <w:p w14:paraId="55F2257D" w14:textId="55A1BD9F" w:rsidR="1DBF68F8" w:rsidRDefault="1DBF68F8" w:rsidP="1DBF68F8">
      <w:pPr>
        <w:rPr>
          <w:i/>
          <w:iCs/>
        </w:rPr>
      </w:pPr>
    </w:p>
    <w:p w14:paraId="026A4252" w14:textId="4B88156B" w:rsidR="542CB064" w:rsidRDefault="542CB064" w:rsidP="1DBF68F8">
      <w:r>
        <w:t>-- Insert Response Here --</w:t>
      </w:r>
    </w:p>
    <w:p w14:paraId="085BEB05" w14:textId="47559FF3" w:rsidR="004F08EE" w:rsidRDefault="004F08EE" w:rsidP="00353995">
      <w:pPr>
        <w:pStyle w:val="paragraph"/>
        <w:spacing w:before="0" w:beforeAutospacing="0" w:after="0" w:afterAutospacing="0"/>
        <w:jc w:val="both"/>
        <w:textAlignment w:val="baseline"/>
        <w:rPr>
          <w:rFonts w:ascii="Calibri Light" w:hAnsi="Calibri Light" w:cs="Calibri Light"/>
          <w:color w:val="3B3838"/>
        </w:rPr>
      </w:pPr>
    </w:p>
    <w:p w14:paraId="388C64AD" w14:textId="336376AC" w:rsidR="005D3A37" w:rsidRDefault="006D1880" w:rsidP="1DBF68F8">
      <w:pPr>
        <w:pStyle w:val="Heading3"/>
      </w:pPr>
      <w:bookmarkStart w:id="28" w:name="_Toc1599640504"/>
      <w:r>
        <w:t xml:space="preserve">B.2 - </w:t>
      </w:r>
      <w:r w:rsidR="005D3A37">
        <w:t>Data Standardization and Synchronization</w:t>
      </w:r>
      <w:bookmarkEnd w:id="28"/>
    </w:p>
    <w:p w14:paraId="42397FE1" w14:textId="3CA7BC79" w:rsidR="009F4254" w:rsidRPr="009F4254" w:rsidRDefault="009F4254" w:rsidP="1DBF68F8">
      <w:pPr>
        <w:pStyle w:val="Heading4"/>
      </w:pPr>
      <w:bookmarkStart w:id="29" w:name="_Toc1320092900"/>
      <w:r>
        <w:t>B.2.a – Standardization Protocols</w:t>
      </w:r>
      <w:bookmarkEnd w:id="29"/>
    </w:p>
    <w:p w14:paraId="63909355" w14:textId="3081843E" w:rsidR="00EE1534" w:rsidRPr="00EE1534" w:rsidRDefault="00EE1534" w:rsidP="1DBF68F8">
      <w:pPr>
        <w:rPr>
          <w:i/>
          <w:iCs/>
        </w:rPr>
      </w:pPr>
      <w:r w:rsidRPr="1DBF68F8">
        <w:rPr>
          <w:i/>
          <w:iCs/>
        </w:rPr>
        <w:t xml:space="preserve">Describe the </w:t>
      </w:r>
      <w:r w:rsidR="009F4254" w:rsidRPr="1DBF68F8">
        <w:rPr>
          <w:i/>
          <w:iCs/>
        </w:rPr>
        <w:t>protocols enforced/recommended/available</w:t>
      </w:r>
      <w:r w:rsidRPr="1DBF68F8">
        <w:rPr>
          <w:i/>
          <w:iCs/>
        </w:rPr>
        <w:t xml:space="preserve"> </w:t>
      </w:r>
      <w:r w:rsidR="009F4254" w:rsidRPr="1DBF68F8">
        <w:rPr>
          <w:i/>
          <w:iCs/>
        </w:rPr>
        <w:t>for</w:t>
      </w:r>
      <w:r w:rsidRPr="1DBF68F8">
        <w:rPr>
          <w:i/>
          <w:iCs/>
        </w:rPr>
        <w:t xml:space="preserve"> </w:t>
      </w:r>
      <w:r w:rsidR="002233D8" w:rsidRPr="1DBF68F8">
        <w:rPr>
          <w:i/>
          <w:iCs/>
        </w:rPr>
        <w:t xml:space="preserve">Standardizing data across </w:t>
      </w:r>
      <w:r w:rsidR="009F4254" w:rsidRPr="1DBF68F8">
        <w:rPr>
          <w:i/>
          <w:iCs/>
        </w:rPr>
        <w:t xml:space="preserve">the </w:t>
      </w:r>
      <w:r w:rsidR="00780A3B" w:rsidRPr="1DBF68F8">
        <w:rPr>
          <w:i/>
          <w:iCs/>
        </w:rPr>
        <w:t xml:space="preserve">multiple HIE </w:t>
      </w:r>
      <w:r w:rsidR="00C21BAC" w:rsidRPr="1DBF68F8">
        <w:rPr>
          <w:i/>
          <w:iCs/>
        </w:rPr>
        <w:t>organizations and health data sources</w:t>
      </w:r>
      <w:r w:rsidRPr="1DBF68F8">
        <w:rPr>
          <w:i/>
          <w:iCs/>
        </w:rPr>
        <w:t xml:space="preserve">. </w:t>
      </w:r>
    </w:p>
    <w:p w14:paraId="04B17340" w14:textId="77777777" w:rsidR="009F4254" w:rsidRDefault="009F4254" w:rsidP="009F4254"/>
    <w:p w14:paraId="0FD1BCC6" w14:textId="54A547F9" w:rsidR="5DCC2FD2" w:rsidRDefault="5DCC2FD2" w:rsidP="1DBF68F8">
      <w:r>
        <w:t>-- Insert Response Here --</w:t>
      </w:r>
    </w:p>
    <w:p w14:paraId="6B12D174" w14:textId="6AB679FC" w:rsidR="1DBF68F8" w:rsidRDefault="1DBF68F8" w:rsidP="1DBF68F8"/>
    <w:p w14:paraId="0051F565" w14:textId="6AA426BE" w:rsidR="009F4254" w:rsidRPr="009F4254" w:rsidRDefault="009F4254" w:rsidP="009F4254">
      <w:pPr>
        <w:pStyle w:val="Heading4"/>
      </w:pPr>
      <w:bookmarkStart w:id="30" w:name="_Toc1707519706"/>
      <w:r>
        <w:t xml:space="preserve">B.2.b – </w:t>
      </w:r>
      <w:r w:rsidR="00C21BAC">
        <w:t>Synchronization Mechanisms</w:t>
      </w:r>
      <w:bookmarkEnd w:id="30"/>
    </w:p>
    <w:p w14:paraId="633FCB7A" w14:textId="665E0622" w:rsidR="009F4254" w:rsidRPr="00EE1534" w:rsidRDefault="00C21BAC" w:rsidP="1DBF68F8">
      <w:pPr>
        <w:rPr>
          <w:i/>
          <w:iCs/>
        </w:rPr>
      </w:pPr>
      <w:r w:rsidRPr="1DBF68F8">
        <w:rPr>
          <w:i/>
          <w:iCs/>
        </w:rPr>
        <w:t xml:space="preserve">Describe the tools/processes the platform uses to synchronize the </w:t>
      </w:r>
      <w:r w:rsidR="009F4254" w:rsidRPr="1DBF68F8">
        <w:rPr>
          <w:i/>
          <w:iCs/>
        </w:rPr>
        <w:t xml:space="preserve">data across the multiple HIE organizations and </w:t>
      </w:r>
      <w:r w:rsidRPr="1DBF68F8">
        <w:rPr>
          <w:i/>
          <w:iCs/>
        </w:rPr>
        <w:t>health data source</w:t>
      </w:r>
      <w:r w:rsidR="009F4254" w:rsidRPr="1DBF68F8">
        <w:rPr>
          <w:i/>
          <w:iCs/>
        </w:rPr>
        <w:t xml:space="preserve">s. </w:t>
      </w:r>
    </w:p>
    <w:p w14:paraId="4A615DCF" w14:textId="77777777" w:rsidR="005D3A37" w:rsidRDefault="005D3A37" w:rsidP="1DBF68F8">
      <w:pPr>
        <w:pStyle w:val="paragraph"/>
        <w:spacing w:before="0" w:beforeAutospacing="0" w:after="0" w:afterAutospacing="0"/>
        <w:jc w:val="both"/>
        <w:textAlignment w:val="baseline"/>
        <w:rPr>
          <w:rFonts w:ascii="Calibri Light" w:hAnsi="Calibri Light" w:cs="Calibri Light"/>
          <w:color w:val="3B3838"/>
        </w:rPr>
      </w:pPr>
    </w:p>
    <w:p w14:paraId="2AEB7BBC" w14:textId="54A547F9" w:rsidR="7BEF25CB" w:rsidRDefault="7BEF25CB" w:rsidP="1DBF68F8">
      <w:r>
        <w:t>-- Insert Response Here --</w:t>
      </w:r>
    </w:p>
    <w:p w14:paraId="5EE58A7E" w14:textId="2A0B75AB" w:rsidR="1DBF68F8" w:rsidRDefault="1DBF68F8" w:rsidP="1DBF68F8">
      <w:pPr>
        <w:pStyle w:val="paragraph"/>
        <w:spacing w:before="0" w:beforeAutospacing="0" w:after="0" w:afterAutospacing="0"/>
        <w:jc w:val="both"/>
        <w:rPr>
          <w:rFonts w:ascii="Calibri Light" w:hAnsi="Calibri Light" w:cs="Calibri Light"/>
          <w:color w:val="3B3838" w:themeColor="background2" w:themeShade="40"/>
        </w:rPr>
      </w:pPr>
    </w:p>
    <w:p w14:paraId="2A2D428C" w14:textId="6F80F408" w:rsidR="005D3A37" w:rsidRDefault="00D56B46" w:rsidP="00BF65E7">
      <w:pPr>
        <w:pStyle w:val="Heading3"/>
      </w:pPr>
      <w:bookmarkStart w:id="31" w:name="_Toc791462348"/>
      <w:r>
        <w:lastRenderedPageBreak/>
        <w:t>B</w:t>
      </w:r>
      <w:r w:rsidR="006D1880">
        <w:t>.</w:t>
      </w:r>
      <w:r w:rsidR="3BC2905A">
        <w:t>3</w:t>
      </w:r>
      <w:r w:rsidR="006D1880">
        <w:t xml:space="preserve"> - </w:t>
      </w:r>
      <w:r w:rsidR="005D3A37">
        <w:t>Data Mapping and Normalization</w:t>
      </w:r>
      <w:bookmarkEnd w:id="31"/>
    </w:p>
    <w:p w14:paraId="3E0ED3C5" w14:textId="334A93DB" w:rsidR="00633A21" w:rsidRPr="00633A21" w:rsidRDefault="00633A21" w:rsidP="00ED10AD">
      <w:pPr>
        <w:pStyle w:val="Heading4"/>
      </w:pPr>
      <w:bookmarkStart w:id="32" w:name="_Toc1300785047"/>
      <w:r>
        <w:t>B.</w:t>
      </w:r>
      <w:r w:rsidR="5C0BB9DE">
        <w:t>3</w:t>
      </w:r>
      <w:r>
        <w:t>.a – Mapping Techniques</w:t>
      </w:r>
      <w:bookmarkEnd w:id="32"/>
    </w:p>
    <w:p w14:paraId="3D4E873E" w14:textId="701635D4" w:rsidR="00CD6DD4" w:rsidRPr="00EE1534" w:rsidRDefault="00CD6DD4" w:rsidP="1DBF68F8">
      <w:pPr>
        <w:rPr>
          <w:i/>
          <w:iCs/>
        </w:rPr>
      </w:pPr>
      <w:r w:rsidRPr="1DBF68F8">
        <w:rPr>
          <w:i/>
          <w:iCs/>
        </w:rPr>
        <w:t xml:space="preserve">Describe the solution’s approach to </w:t>
      </w:r>
      <w:r w:rsidR="004D6F93" w:rsidRPr="1DBF68F8">
        <w:rPr>
          <w:i/>
          <w:iCs/>
        </w:rPr>
        <w:t xml:space="preserve">Mapping </w:t>
      </w:r>
      <w:r w:rsidRPr="1DBF68F8">
        <w:rPr>
          <w:i/>
          <w:iCs/>
        </w:rPr>
        <w:t xml:space="preserve">data across multiple HIE </w:t>
      </w:r>
      <w:r w:rsidR="00633A21" w:rsidRPr="1DBF68F8">
        <w:rPr>
          <w:i/>
          <w:iCs/>
        </w:rPr>
        <w:t>organizations</w:t>
      </w:r>
      <w:r w:rsidR="00ED10AD" w:rsidRPr="1DBF68F8">
        <w:rPr>
          <w:i/>
          <w:iCs/>
        </w:rPr>
        <w:t xml:space="preserve"> and health data sources</w:t>
      </w:r>
      <w:r w:rsidRPr="1DBF68F8">
        <w:rPr>
          <w:i/>
          <w:iCs/>
        </w:rPr>
        <w:t xml:space="preserve">. </w:t>
      </w:r>
    </w:p>
    <w:p w14:paraId="77C8AD8C" w14:textId="77777777" w:rsidR="00ED10AD" w:rsidRDefault="00ED10AD" w:rsidP="00ED10AD"/>
    <w:p w14:paraId="013AA66A" w14:textId="54A547F9" w:rsidR="7D0E29EC" w:rsidRDefault="7D0E29EC" w:rsidP="1DBF68F8">
      <w:r>
        <w:t>-- Insert Response Here --</w:t>
      </w:r>
    </w:p>
    <w:p w14:paraId="560193A1" w14:textId="3E76FAA3" w:rsidR="1DBF68F8" w:rsidRDefault="1DBF68F8" w:rsidP="1DBF68F8"/>
    <w:p w14:paraId="2AE07C97" w14:textId="1B28231B" w:rsidR="00ED10AD" w:rsidRPr="00633A21" w:rsidRDefault="00ED10AD" w:rsidP="00ED10AD">
      <w:pPr>
        <w:pStyle w:val="Heading4"/>
      </w:pPr>
      <w:bookmarkStart w:id="33" w:name="_Toc1275539644"/>
      <w:r>
        <w:t>B.</w:t>
      </w:r>
      <w:r w:rsidR="34A13056">
        <w:t>3</w:t>
      </w:r>
      <w:r>
        <w:t>.</w:t>
      </w:r>
      <w:r w:rsidR="006D2B12">
        <w:t>b</w:t>
      </w:r>
      <w:r>
        <w:t xml:space="preserve"> – </w:t>
      </w:r>
      <w:r w:rsidR="006D2B12">
        <w:t>Maintaining Data Integrity</w:t>
      </w:r>
      <w:bookmarkEnd w:id="33"/>
    </w:p>
    <w:p w14:paraId="011875EA" w14:textId="0F211050" w:rsidR="00ED10AD" w:rsidRPr="00EE1534" w:rsidRDefault="00ED10AD" w:rsidP="1DBF68F8">
      <w:pPr>
        <w:rPr>
          <w:i/>
          <w:iCs/>
        </w:rPr>
      </w:pPr>
      <w:r w:rsidRPr="1DBF68F8">
        <w:rPr>
          <w:i/>
          <w:iCs/>
        </w:rPr>
        <w:t xml:space="preserve">Describe the solution’s approach to </w:t>
      </w:r>
      <w:r w:rsidR="006D2B12" w:rsidRPr="1DBF68F8">
        <w:rPr>
          <w:i/>
          <w:iCs/>
        </w:rPr>
        <w:t>maintaining data integrity</w:t>
      </w:r>
      <w:r w:rsidRPr="1DBF68F8">
        <w:rPr>
          <w:i/>
          <w:iCs/>
        </w:rPr>
        <w:t xml:space="preserve"> across multiple HIE organizations and health data sources. </w:t>
      </w:r>
    </w:p>
    <w:p w14:paraId="0BC2ADDB" w14:textId="77777777" w:rsidR="005D3A37" w:rsidRDefault="005D3A37" w:rsidP="1DBF68F8">
      <w:pPr>
        <w:pStyle w:val="paragraph"/>
        <w:spacing w:before="0" w:beforeAutospacing="0" w:after="0" w:afterAutospacing="0"/>
        <w:jc w:val="both"/>
        <w:textAlignment w:val="baseline"/>
        <w:rPr>
          <w:rFonts w:ascii="Calibri Light" w:hAnsi="Calibri Light" w:cs="Calibri Light"/>
          <w:color w:val="3B3838"/>
        </w:rPr>
      </w:pPr>
    </w:p>
    <w:p w14:paraId="52FE9847" w14:textId="54A547F9" w:rsidR="5DC606DF" w:rsidRDefault="5DC606DF" w:rsidP="1DBF68F8">
      <w:r>
        <w:t>-- Insert Response Here --</w:t>
      </w:r>
    </w:p>
    <w:p w14:paraId="261DAB4A" w14:textId="6DDA90EB" w:rsidR="1DBF68F8" w:rsidRDefault="1DBF68F8" w:rsidP="1DBF68F8">
      <w:pPr>
        <w:pStyle w:val="paragraph"/>
        <w:spacing w:before="0" w:beforeAutospacing="0" w:after="0" w:afterAutospacing="0"/>
        <w:jc w:val="both"/>
        <w:rPr>
          <w:rFonts w:ascii="Calibri Light" w:hAnsi="Calibri Light" w:cs="Calibri Light"/>
          <w:color w:val="3B3838" w:themeColor="background2" w:themeShade="40"/>
        </w:rPr>
      </w:pPr>
    </w:p>
    <w:p w14:paraId="45BD075F" w14:textId="0122E34F" w:rsidR="005D3A37" w:rsidRDefault="001323AD" w:rsidP="00204FFE">
      <w:pPr>
        <w:pStyle w:val="Heading3"/>
      </w:pPr>
      <w:bookmarkStart w:id="34" w:name="_Toc758295858"/>
      <w:r>
        <w:t>B.4</w:t>
      </w:r>
      <w:r w:rsidR="00D56B46">
        <w:t xml:space="preserve"> </w:t>
      </w:r>
      <w:r w:rsidR="00261054">
        <w:t xml:space="preserve">- </w:t>
      </w:r>
      <w:r w:rsidR="005D3A37">
        <w:t>Traceability</w:t>
      </w:r>
      <w:bookmarkEnd w:id="34"/>
    </w:p>
    <w:p w14:paraId="2877FFE7" w14:textId="36083253" w:rsidR="006D2B12" w:rsidRPr="006D2B12" w:rsidRDefault="00261054" w:rsidP="00C949B5">
      <w:pPr>
        <w:pStyle w:val="Heading4"/>
      </w:pPr>
      <w:bookmarkStart w:id="35" w:name="_Toc1345571091"/>
      <w:r>
        <w:t>B.4.a – Change Traceability</w:t>
      </w:r>
      <w:bookmarkEnd w:id="35"/>
    </w:p>
    <w:p w14:paraId="6AA76E5B" w14:textId="75D06B8E" w:rsidR="00AC5E3B" w:rsidRDefault="00001F9B" w:rsidP="1DBF68F8">
      <w:pPr>
        <w:rPr>
          <w:i/>
          <w:iCs/>
        </w:rPr>
      </w:pPr>
      <w:r w:rsidRPr="1DBF68F8">
        <w:rPr>
          <w:i/>
          <w:iCs/>
        </w:rPr>
        <w:t xml:space="preserve">Describe the solution’s </w:t>
      </w:r>
      <w:r w:rsidR="00C949B5" w:rsidRPr="1DBF68F8">
        <w:rPr>
          <w:i/>
          <w:iCs/>
        </w:rPr>
        <w:t>ability to identify and indicate every change made to underlying system data</w:t>
      </w:r>
      <w:r w:rsidRPr="1DBF68F8">
        <w:rPr>
          <w:i/>
          <w:iCs/>
        </w:rPr>
        <w:t xml:space="preserve">. </w:t>
      </w:r>
    </w:p>
    <w:p w14:paraId="57E86F6C" w14:textId="77777777" w:rsidR="00C949B5" w:rsidRDefault="00C949B5" w:rsidP="00C949B5"/>
    <w:p w14:paraId="14859728" w14:textId="54A547F9" w:rsidR="73B9775F" w:rsidRDefault="73B9775F" w:rsidP="1DBF68F8">
      <w:r>
        <w:t>-- Insert Response Here --</w:t>
      </w:r>
    </w:p>
    <w:p w14:paraId="53A1DA0A" w14:textId="21021B67" w:rsidR="1DBF68F8" w:rsidRDefault="1DBF68F8" w:rsidP="1DBF68F8"/>
    <w:p w14:paraId="508FFF33" w14:textId="22719095" w:rsidR="00C949B5" w:rsidRPr="006D2B12" w:rsidRDefault="00C949B5" w:rsidP="00C949B5">
      <w:pPr>
        <w:pStyle w:val="Heading4"/>
      </w:pPr>
      <w:bookmarkStart w:id="36" w:name="_Toc296691522"/>
      <w:r>
        <w:t>B.4.</w:t>
      </w:r>
      <w:r w:rsidR="00636330">
        <w:t>b</w:t>
      </w:r>
      <w:r>
        <w:t xml:space="preserve"> – </w:t>
      </w:r>
      <w:r w:rsidR="00636330">
        <w:t>Data Stewardship Practices</w:t>
      </w:r>
      <w:bookmarkEnd w:id="36"/>
      <w:r w:rsidR="00636330">
        <w:t xml:space="preserve"> </w:t>
      </w:r>
    </w:p>
    <w:p w14:paraId="30489915" w14:textId="4A5DA97B" w:rsidR="00C949B5" w:rsidRDefault="00C949B5" w:rsidP="1DBF68F8">
      <w:pPr>
        <w:rPr>
          <w:i/>
          <w:iCs/>
        </w:rPr>
      </w:pPr>
      <w:r w:rsidRPr="1DBF68F8">
        <w:rPr>
          <w:i/>
          <w:iCs/>
        </w:rPr>
        <w:t xml:space="preserve">Describe the </w:t>
      </w:r>
      <w:r w:rsidR="00636330" w:rsidRPr="1DBF68F8">
        <w:rPr>
          <w:i/>
          <w:iCs/>
        </w:rPr>
        <w:t>data steward</w:t>
      </w:r>
      <w:r w:rsidR="00B90B49" w:rsidRPr="1DBF68F8">
        <w:rPr>
          <w:i/>
          <w:iCs/>
        </w:rPr>
        <w:t>ship practices applied to inbound and outbound data</w:t>
      </w:r>
      <w:r w:rsidRPr="1DBF68F8">
        <w:rPr>
          <w:i/>
          <w:iCs/>
        </w:rPr>
        <w:t>.</w:t>
      </w:r>
    </w:p>
    <w:p w14:paraId="68955622" w14:textId="3F1A84A0" w:rsidR="00C949B5" w:rsidRDefault="00C949B5" w:rsidP="1DBF68F8">
      <w:pPr>
        <w:rPr>
          <w:i/>
          <w:iCs/>
        </w:rPr>
      </w:pPr>
    </w:p>
    <w:p w14:paraId="680C4F3D" w14:textId="54A547F9" w:rsidR="00C949B5" w:rsidRDefault="5A9346C8" w:rsidP="1DBF68F8">
      <w:r>
        <w:t>-- Insert Response Here --</w:t>
      </w:r>
    </w:p>
    <w:p w14:paraId="5AE717A4" w14:textId="18139718" w:rsidR="1DBF68F8" w:rsidRDefault="1DBF68F8" w:rsidP="1DBF68F8">
      <w:pPr>
        <w:rPr>
          <w:i/>
          <w:iCs/>
        </w:rPr>
      </w:pPr>
    </w:p>
    <w:p w14:paraId="081C3FBC" w14:textId="1CDE3CCE" w:rsidR="005D3A37" w:rsidRDefault="003F1BCB" w:rsidP="00312BA1">
      <w:pPr>
        <w:pStyle w:val="Heading2"/>
        <w:rPr>
          <w:rStyle w:val="normaltextrun"/>
        </w:rPr>
      </w:pPr>
      <w:bookmarkStart w:id="37" w:name="_Toc1494198477"/>
      <w:r>
        <w:t xml:space="preserve">C - </w:t>
      </w:r>
      <w:r w:rsidR="005D3A37">
        <w:t>Data Model</w:t>
      </w:r>
      <w:bookmarkEnd w:id="37"/>
    </w:p>
    <w:p w14:paraId="46B8C271" w14:textId="7719FC94" w:rsidR="0092671E" w:rsidRDefault="003F1BCB" w:rsidP="0092671E">
      <w:pPr>
        <w:pStyle w:val="Heading3"/>
      </w:pPr>
      <w:bookmarkStart w:id="38" w:name="_Toc1418099231"/>
      <w:r>
        <w:t xml:space="preserve">C.1 - </w:t>
      </w:r>
      <w:r w:rsidR="0092671E">
        <w:t>Data Model Overview</w:t>
      </w:r>
      <w:bookmarkEnd w:id="38"/>
    </w:p>
    <w:p w14:paraId="0F8F907A" w14:textId="0D2C66E6" w:rsidR="0092671E" w:rsidRDefault="00686B64" w:rsidP="1DBF68F8">
      <w:pPr>
        <w:rPr>
          <w:i/>
          <w:iCs/>
        </w:rPr>
      </w:pPr>
      <w:r w:rsidRPr="1DBF68F8">
        <w:rPr>
          <w:rFonts w:ascii="Calibri" w:eastAsiaTheme="majorEastAsia" w:hAnsi="Calibri" w:cs="Calibri"/>
          <w:i/>
          <w:iCs/>
          <w:noProof/>
          <w:color w:val="3B3838"/>
        </w:rPr>
        <w:t xml:space="preserve">Provide a response to </w:t>
      </w:r>
      <w:r w:rsidR="00F8115C" w:rsidRPr="1DBF68F8">
        <w:rPr>
          <w:rFonts w:ascii="Calibri" w:eastAsiaTheme="majorEastAsia" w:hAnsi="Calibri" w:cs="Calibri"/>
          <w:i/>
          <w:iCs/>
          <w:noProof/>
          <w:color w:val="3B3838"/>
        </w:rPr>
        <w:t xml:space="preserve">the questions posed in </w:t>
      </w:r>
      <w:r w:rsidRPr="1DBF68F8">
        <w:rPr>
          <w:rFonts w:ascii="Calibri" w:eastAsiaTheme="majorEastAsia" w:hAnsi="Calibri" w:cs="Calibri"/>
          <w:i/>
          <w:iCs/>
          <w:noProof/>
          <w:color w:val="3B3838"/>
        </w:rPr>
        <w:t xml:space="preserve">section </w:t>
      </w:r>
      <w:r w:rsidR="00F8115C" w:rsidRPr="1DBF68F8">
        <w:rPr>
          <w:rFonts w:ascii="Calibri" w:eastAsiaTheme="majorEastAsia" w:hAnsi="Calibri" w:cs="Calibri"/>
          <w:i/>
          <w:iCs/>
          <w:noProof/>
          <w:color w:val="3B3838"/>
        </w:rPr>
        <w:t>C. Data Model – Data Model Overview</w:t>
      </w:r>
      <w:r w:rsidR="0092671E" w:rsidRPr="1DBF68F8">
        <w:rPr>
          <w:i/>
          <w:iCs/>
        </w:rPr>
        <w:t xml:space="preserve"> </w:t>
      </w:r>
    </w:p>
    <w:p w14:paraId="01B3B765" w14:textId="76D21A41" w:rsidR="0092671E" w:rsidRDefault="0092671E" w:rsidP="1DBF68F8">
      <w:pPr>
        <w:rPr>
          <w:i/>
          <w:iCs/>
        </w:rPr>
      </w:pPr>
    </w:p>
    <w:p w14:paraId="131A1DBC" w14:textId="54A547F9" w:rsidR="0092671E" w:rsidRDefault="229B8EB2" w:rsidP="1DBF68F8">
      <w:r>
        <w:t>-- Insert Response Here --</w:t>
      </w:r>
    </w:p>
    <w:p w14:paraId="671EC855" w14:textId="5CEC0E39" w:rsidR="1DBF68F8" w:rsidRDefault="1DBF68F8" w:rsidP="1DBF68F8">
      <w:pPr>
        <w:rPr>
          <w:i/>
          <w:iCs/>
        </w:rPr>
      </w:pPr>
    </w:p>
    <w:p w14:paraId="14F89C43" w14:textId="3ED5F557" w:rsidR="005D3A37" w:rsidRDefault="00DA451D" w:rsidP="00312BA1">
      <w:pPr>
        <w:pStyle w:val="Heading3"/>
      </w:pPr>
      <w:bookmarkStart w:id="39" w:name="_Toc994016776"/>
      <w:r>
        <w:t>C</w:t>
      </w:r>
      <w:r w:rsidR="003F1BCB">
        <w:t xml:space="preserve">.2 - </w:t>
      </w:r>
      <w:r w:rsidR="005D3A37">
        <w:t>Data Visibility</w:t>
      </w:r>
      <w:r w:rsidR="00EE3AA0">
        <w:t xml:space="preserve"> and Access</w:t>
      </w:r>
      <w:bookmarkEnd w:id="39"/>
    </w:p>
    <w:p w14:paraId="5DC57FFF" w14:textId="0B80A296" w:rsidR="005E3DC9" w:rsidRDefault="0072012D" w:rsidP="1DBF68F8">
      <w:pPr>
        <w:rPr>
          <w:i/>
          <w:iCs/>
        </w:rPr>
      </w:pPr>
      <w:r w:rsidRPr="1DBF68F8">
        <w:rPr>
          <w:i/>
          <w:iCs/>
        </w:rPr>
        <w:t>Outline</w:t>
      </w:r>
      <w:r w:rsidR="005E3DC9" w:rsidRPr="1DBF68F8">
        <w:rPr>
          <w:i/>
          <w:iCs/>
        </w:rPr>
        <w:t xml:space="preserve"> the </w:t>
      </w:r>
      <w:r w:rsidR="002570BF" w:rsidRPr="1DBF68F8">
        <w:rPr>
          <w:i/>
          <w:iCs/>
        </w:rPr>
        <w:t>level of visibility</w:t>
      </w:r>
      <w:r w:rsidR="00F65B93" w:rsidRPr="1DBF68F8">
        <w:rPr>
          <w:i/>
          <w:iCs/>
        </w:rPr>
        <w:t xml:space="preserve"> and access</w:t>
      </w:r>
      <w:r w:rsidR="002570BF" w:rsidRPr="1DBF68F8">
        <w:rPr>
          <w:i/>
          <w:iCs/>
        </w:rPr>
        <w:t xml:space="preserve"> </w:t>
      </w:r>
      <w:r w:rsidR="00496B6E" w:rsidRPr="1DBF68F8">
        <w:rPr>
          <w:i/>
          <w:iCs/>
        </w:rPr>
        <w:t>TechBD</w:t>
      </w:r>
      <w:r w:rsidR="00027B0B" w:rsidRPr="1DBF68F8">
        <w:rPr>
          <w:i/>
          <w:iCs/>
        </w:rPr>
        <w:t xml:space="preserve"> staff</w:t>
      </w:r>
      <w:r w:rsidR="00496B6E" w:rsidRPr="1DBF68F8">
        <w:rPr>
          <w:i/>
          <w:iCs/>
        </w:rPr>
        <w:t xml:space="preserve"> and the participating HIE</w:t>
      </w:r>
      <w:r w:rsidR="00027B0B" w:rsidRPr="1DBF68F8">
        <w:rPr>
          <w:i/>
          <w:iCs/>
        </w:rPr>
        <w:t xml:space="preserve"> staf</w:t>
      </w:r>
      <w:r w:rsidRPr="1DBF68F8">
        <w:rPr>
          <w:i/>
          <w:iCs/>
        </w:rPr>
        <w:t>f</w:t>
      </w:r>
      <w:r w:rsidR="00027B0B" w:rsidRPr="1DBF68F8">
        <w:rPr>
          <w:i/>
          <w:iCs/>
        </w:rPr>
        <w:t xml:space="preserve"> members</w:t>
      </w:r>
      <w:r w:rsidR="00496B6E" w:rsidRPr="1DBF68F8">
        <w:rPr>
          <w:i/>
          <w:iCs/>
        </w:rPr>
        <w:t xml:space="preserve"> will have to the data </w:t>
      </w:r>
      <w:r w:rsidR="002169DD" w:rsidRPr="1DBF68F8">
        <w:rPr>
          <w:i/>
          <w:iCs/>
        </w:rPr>
        <w:t xml:space="preserve">throughout the </w:t>
      </w:r>
      <w:r w:rsidR="00027B0B" w:rsidRPr="1DBF68F8">
        <w:rPr>
          <w:i/>
          <w:iCs/>
        </w:rPr>
        <w:t>platform</w:t>
      </w:r>
      <w:r w:rsidR="005E3DC9" w:rsidRPr="1DBF68F8">
        <w:rPr>
          <w:i/>
          <w:iCs/>
        </w:rPr>
        <w:t xml:space="preserve">. </w:t>
      </w:r>
    </w:p>
    <w:p w14:paraId="5B582F72" w14:textId="77777777" w:rsidR="00027B0B" w:rsidRDefault="00027B0B" w:rsidP="00027B0B"/>
    <w:p w14:paraId="7A79BCBC" w14:textId="54A547F9" w:rsidR="17666F01" w:rsidRDefault="17666F01" w:rsidP="1DBF68F8">
      <w:r>
        <w:t>-- Insert Response Here --</w:t>
      </w:r>
    </w:p>
    <w:p w14:paraId="2F74B97F" w14:textId="12A8A78F" w:rsidR="1DBF68F8" w:rsidRDefault="1DBF68F8" w:rsidP="1DBF68F8"/>
    <w:p w14:paraId="433B0DA8" w14:textId="4D80DA87" w:rsidR="005D3A37" w:rsidRPr="00027B0B" w:rsidRDefault="00DA451D" w:rsidP="00027B0B">
      <w:pPr>
        <w:pStyle w:val="Heading3"/>
      </w:pPr>
      <w:bookmarkStart w:id="40" w:name="_Toc1151197787"/>
      <w:r>
        <w:t>C.</w:t>
      </w:r>
      <w:r w:rsidR="003F1BCB">
        <w:t>3</w:t>
      </w:r>
      <w:r>
        <w:t xml:space="preserve"> - </w:t>
      </w:r>
      <w:r w:rsidR="005D3A37">
        <w:t>Reporting and Analytics Services</w:t>
      </w:r>
      <w:bookmarkEnd w:id="40"/>
    </w:p>
    <w:p w14:paraId="07D7BFD7" w14:textId="7E70B2FB" w:rsidR="00A00233" w:rsidRDefault="00DA451D" w:rsidP="006A119C">
      <w:pPr>
        <w:pStyle w:val="Heading4"/>
        <w:rPr>
          <w:noProof/>
        </w:rPr>
      </w:pPr>
      <w:bookmarkStart w:id="41" w:name="_Toc166148698"/>
      <w:r w:rsidRPr="64BEDAB1">
        <w:rPr>
          <w:noProof/>
        </w:rPr>
        <w:t>C.</w:t>
      </w:r>
      <w:r w:rsidR="003F1BCB" w:rsidRPr="64BEDAB1">
        <w:rPr>
          <w:noProof/>
        </w:rPr>
        <w:t>3</w:t>
      </w:r>
      <w:r w:rsidRPr="64BEDAB1">
        <w:rPr>
          <w:noProof/>
        </w:rPr>
        <w:t xml:space="preserve">.a - </w:t>
      </w:r>
      <w:r w:rsidR="006A119C" w:rsidRPr="64BEDAB1">
        <w:rPr>
          <w:noProof/>
        </w:rPr>
        <w:t>Health Data Reporting</w:t>
      </w:r>
      <w:bookmarkEnd w:id="41"/>
    </w:p>
    <w:p w14:paraId="487064A6" w14:textId="69F5F117" w:rsidR="00027B0B" w:rsidRDefault="0072012D" w:rsidP="1DBF68F8">
      <w:pPr>
        <w:rPr>
          <w:i/>
          <w:iCs/>
        </w:rPr>
      </w:pPr>
      <w:r w:rsidRPr="1DBF68F8">
        <w:rPr>
          <w:rFonts w:ascii="Calibri" w:eastAsiaTheme="majorEastAsia" w:hAnsi="Calibri" w:cs="Calibri"/>
          <w:i/>
          <w:iCs/>
          <w:noProof/>
          <w:color w:val="3B3838"/>
        </w:rPr>
        <w:t>Outline</w:t>
      </w:r>
      <w:r w:rsidR="00027B0B" w:rsidRPr="1DBF68F8">
        <w:rPr>
          <w:i/>
          <w:iCs/>
        </w:rPr>
        <w:t xml:space="preserve"> </w:t>
      </w:r>
      <w:r w:rsidR="009217D3" w:rsidRPr="1DBF68F8">
        <w:rPr>
          <w:i/>
          <w:iCs/>
        </w:rPr>
        <w:t>how your solution enables</w:t>
      </w:r>
      <w:r w:rsidR="00227EA3" w:rsidRPr="1DBF68F8">
        <w:rPr>
          <w:i/>
          <w:iCs/>
        </w:rPr>
        <w:t xml:space="preserve"> Health Data Reporting</w:t>
      </w:r>
      <w:r w:rsidR="00027B0B" w:rsidRPr="1DBF68F8">
        <w:rPr>
          <w:i/>
          <w:iCs/>
        </w:rPr>
        <w:t xml:space="preserve">. </w:t>
      </w:r>
    </w:p>
    <w:p w14:paraId="1AD20262" w14:textId="2CAC5529" w:rsidR="00027B0B" w:rsidRDefault="00027B0B" w:rsidP="00027B0B"/>
    <w:p w14:paraId="28FD6818" w14:textId="54A547F9" w:rsidR="54CD118D" w:rsidRDefault="54CD118D" w:rsidP="1DBF68F8">
      <w:r>
        <w:t>-- Insert Response Here --</w:t>
      </w:r>
    </w:p>
    <w:p w14:paraId="458E25C1" w14:textId="301BF357" w:rsidR="1DBF68F8" w:rsidRDefault="1DBF68F8" w:rsidP="1DBF68F8"/>
    <w:p w14:paraId="6D928AD5" w14:textId="456DCCD6" w:rsidR="00227EA3" w:rsidRDefault="00DA451D" w:rsidP="00227EA3">
      <w:pPr>
        <w:pStyle w:val="Heading4"/>
        <w:rPr>
          <w:noProof/>
        </w:rPr>
      </w:pPr>
      <w:bookmarkStart w:id="42" w:name="_Toc1720608788"/>
      <w:r w:rsidRPr="64BEDAB1">
        <w:rPr>
          <w:noProof/>
        </w:rPr>
        <w:t>C.</w:t>
      </w:r>
      <w:r w:rsidR="003F1BCB" w:rsidRPr="64BEDAB1">
        <w:rPr>
          <w:noProof/>
        </w:rPr>
        <w:t>3</w:t>
      </w:r>
      <w:r w:rsidRPr="64BEDAB1">
        <w:rPr>
          <w:noProof/>
        </w:rPr>
        <w:t xml:space="preserve">.b - </w:t>
      </w:r>
      <w:r w:rsidR="00E43975" w:rsidRPr="64BEDAB1">
        <w:rPr>
          <w:noProof/>
        </w:rPr>
        <w:t>Operational</w:t>
      </w:r>
      <w:r w:rsidR="00227EA3" w:rsidRPr="64BEDAB1">
        <w:rPr>
          <w:noProof/>
        </w:rPr>
        <w:t xml:space="preserve"> Reporting</w:t>
      </w:r>
      <w:bookmarkEnd w:id="42"/>
    </w:p>
    <w:p w14:paraId="29E5009F" w14:textId="23500A6C" w:rsidR="00227EA3" w:rsidRDefault="00227EA3" w:rsidP="1DBF68F8">
      <w:pPr>
        <w:rPr>
          <w:i/>
          <w:iCs/>
        </w:rPr>
      </w:pPr>
      <w:r w:rsidRPr="1DBF68F8">
        <w:rPr>
          <w:rFonts w:ascii="Calibri" w:eastAsiaTheme="majorEastAsia" w:hAnsi="Calibri" w:cs="Calibri"/>
          <w:i/>
          <w:iCs/>
          <w:noProof/>
          <w:color w:val="3B3838"/>
        </w:rPr>
        <w:t>Outline</w:t>
      </w:r>
      <w:r w:rsidRPr="1DBF68F8">
        <w:rPr>
          <w:i/>
          <w:iCs/>
        </w:rPr>
        <w:t xml:space="preserve"> how your solution enables </w:t>
      </w:r>
      <w:r w:rsidR="00E43975" w:rsidRPr="1DBF68F8">
        <w:rPr>
          <w:i/>
          <w:iCs/>
        </w:rPr>
        <w:t>Operational</w:t>
      </w:r>
      <w:r w:rsidRPr="1DBF68F8">
        <w:rPr>
          <w:i/>
          <w:iCs/>
        </w:rPr>
        <w:t xml:space="preserve"> Reporting. </w:t>
      </w:r>
    </w:p>
    <w:p w14:paraId="0A80BE96" w14:textId="77777777" w:rsidR="005D3A37" w:rsidRDefault="005D3A37" w:rsidP="005D3A37"/>
    <w:p w14:paraId="56CF6566" w14:textId="54A547F9" w:rsidR="2D9CBEBB" w:rsidRDefault="2D9CBEBB" w:rsidP="1DBF68F8">
      <w:r>
        <w:t>-- Insert Response Here --</w:t>
      </w:r>
    </w:p>
    <w:p w14:paraId="56C18231" w14:textId="40EBF1F0" w:rsidR="1DBF68F8" w:rsidRDefault="1DBF68F8" w:rsidP="1DBF68F8"/>
    <w:p w14:paraId="1AC8E264" w14:textId="6B671977" w:rsidR="00E43975" w:rsidRDefault="00EA2834" w:rsidP="00E43975">
      <w:pPr>
        <w:pStyle w:val="Heading4"/>
        <w:rPr>
          <w:noProof/>
        </w:rPr>
      </w:pPr>
      <w:bookmarkStart w:id="43" w:name="_Toc742939067"/>
      <w:r w:rsidRPr="64BEDAB1">
        <w:rPr>
          <w:noProof/>
        </w:rPr>
        <w:t>C</w:t>
      </w:r>
      <w:r w:rsidR="00D07609" w:rsidRPr="64BEDAB1">
        <w:rPr>
          <w:noProof/>
        </w:rPr>
        <w:t>.</w:t>
      </w:r>
      <w:r w:rsidR="003F1BCB" w:rsidRPr="64BEDAB1">
        <w:rPr>
          <w:noProof/>
        </w:rPr>
        <w:t>3</w:t>
      </w:r>
      <w:r w:rsidR="00DA451D" w:rsidRPr="64BEDAB1">
        <w:rPr>
          <w:noProof/>
        </w:rPr>
        <w:t xml:space="preserve">.c - </w:t>
      </w:r>
      <w:r w:rsidR="00E43975" w:rsidRPr="64BEDAB1">
        <w:rPr>
          <w:noProof/>
        </w:rPr>
        <w:t>Enabling Additional Analytics</w:t>
      </w:r>
      <w:bookmarkEnd w:id="43"/>
    </w:p>
    <w:p w14:paraId="279018F1" w14:textId="606C06D6" w:rsidR="00BA4E33" w:rsidRPr="00BA4E33" w:rsidRDefault="00E43975" w:rsidP="1DBF68F8">
      <w:pPr>
        <w:rPr>
          <w:i/>
          <w:iCs/>
        </w:rPr>
      </w:pPr>
      <w:r w:rsidRPr="1DBF68F8">
        <w:rPr>
          <w:rFonts w:ascii="Calibri" w:eastAsiaTheme="majorEastAsia" w:hAnsi="Calibri" w:cs="Calibri"/>
          <w:i/>
          <w:iCs/>
          <w:noProof/>
          <w:color w:val="3B3838"/>
        </w:rPr>
        <w:t>Outline</w:t>
      </w:r>
      <w:r w:rsidRPr="1DBF68F8">
        <w:rPr>
          <w:i/>
          <w:iCs/>
        </w:rPr>
        <w:t xml:space="preserve"> how your solution enables additional an</w:t>
      </w:r>
      <w:r w:rsidR="00011D20" w:rsidRPr="1DBF68F8">
        <w:rPr>
          <w:i/>
          <w:iCs/>
        </w:rPr>
        <w:t>alytic reporting capabilities</w:t>
      </w:r>
      <w:r w:rsidRPr="1DBF68F8">
        <w:rPr>
          <w:i/>
          <w:iCs/>
        </w:rPr>
        <w:t xml:space="preserve">. </w:t>
      </w:r>
    </w:p>
    <w:p w14:paraId="0B030EBF" w14:textId="768BB614" w:rsidR="00BA4E33" w:rsidRPr="00BA4E33" w:rsidRDefault="00BA4E33" w:rsidP="1DBF68F8"/>
    <w:p w14:paraId="74CED1AD" w14:textId="56BE130A" w:rsidR="00BA4E33" w:rsidRDefault="75B5560F" w:rsidP="1DBF68F8">
      <w:pPr>
        <w:rPr>
          <w:i/>
          <w:iCs/>
        </w:rPr>
      </w:pPr>
      <w:r>
        <w:t>-- Insert Response Here</w:t>
      </w:r>
      <w:r w:rsidR="005517D3">
        <w:t xml:space="preserve"> --</w:t>
      </w:r>
    </w:p>
    <w:p w14:paraId="6814579F" w14:textId="77777777" w:rsidR="005517D3" w:rsidRPr="005517D3" w:rsidRDefault="005517D3" w:rsidP="1DBF68F8">
      <w:pPr>
        <w:rPr>
          <w:i/>
          <w:iCs/>
        </w:rPr>
      </w:pPr>
    </w:p>
    <w:p w14:paraId="01056CC4" w14:textId="6F3E4D8C" w:rsidR="005D3A37" w:rsidRDefault="00DE6F87" w:rsidP="00312BA1">
      <w:pPr>
        <w:pStyle w:val="Heading2"/>
      </w:pPr>
      <w:bookmarkStart w:id="44" w:name="_Toc1200702876"/>
      <w:r>
        <w:t>D</w:t>
      </w:r>
      <w:r w:rsidR="00D07609">
        <w:t xml:space="preserve"> -</w:t>
      </w:r>
      <w:r>
        <w:t xml:space="preserve"> </w:t>
      </w:r>
      <w:r w:rsidR="002E3278">
        <w:t>Integrations</w:t>
      </w:r>
      <w:bookmarkEnd w:id="44"/>
    </w:p>
    <w:p w14:paraId="5C338B68" w14:textId="1FFDB70A" w:rsidR="002E3278" w:rsidRDefault="00DE6F87" w:rsidP="00312BA1">
      <w:pPr>
        <w:pStyle w:val="Heading3"/>
      </w:pPr>
      <w:bookmarkStart w:id="45" w:name="_Toc593246002"/>
      <w:r>
        <w:t xml:space="preserve">D.1 - </w:t>
      </w:r>
      <w:r w:rsidR="002E3278">
        <w:t>Within the Shared Infrastructure</w:t>
      </w:r>
      <w:bookmarkEnd w:id="45"/>
    </w:p>
    <w:p w14:paraId="460C9A4D" w14:textId="4644BFFC" w:rsidR="0045787E" w:rsidRPr="0045787E" w:rsidRDefault="00DE6F87" w:rsidP="005F0C11">
      <w:pPr>
        <w:pStyle w:val="Heading4"/>
      </w:pPr>
      <w:bookmarkStart w:id="46" w:name="_Toc1134503853"/>
      <w:r>
        <w:t xml:space="preserve">D.1.a - </w:t>
      </w:r>
      <w:r w:rsidR="005011B7">
        <w:t>Interface Engine</w:t>
      </w:r>
      <w:bookmarkEnd w:id="46"/>
    </w:p>
    <w:p w14:paraId="450F3294" w14:textId="707CB628" w:rsidR="00A36E14" w:rsidRDefault="00A36E14" w:rsidP="1DBF68F8">
      <w:pPr>
        <w:rPr>
          <w:i/>
          <w:iCs/>
        </w:rPr>
      </w:pPr>
      <w:r w:rsidRPr="1DBF68F8">
        <w:rPr>
          <w:rFonts w:ascii="Calibri" w:eastAsiaTheme="majorEastAsia" w:hAnsi="Calibri" w:cs="Calibri"/>
          <w:i/>
          <w:iCs/>
          <w:noProof/>
          <w:color w:val="3B3838"/>
        </w:rPr>
        <w:t>Describe</w:t>
      </w:r>
      <w:r w:rsidRPr="1DBF68F8">
        <w:rPr>
          <w:i/>
          <w:iCs/>
        </w:rPr>
        <w:t xml:space="preserve"> how your solution </w:t>
      </w:r>
      <w:r w:rsidR="0045787E" w:rsidRPr="1DBF68F8">
        <w:rPr>
          <w:i/>
          <w:iCs/>
        </w:rPr>
        <w:t xml:space="preserve">will integrate </w:t>
      </w:r>
      <w:r w:rsidR="005F0C11" w:rsidRPr="1DBF68F8">
        <w:rPr>
          <w:i/>
          <w:iCs/>
        </w:rPr>
        <w:t>with TechBD’s interface engine</w:t>
      </w:r>
      <w:r w:rsidRPr="1DBF68F8">
        <w:rPr>
          <w:i/>
          <w:iCs/>
        </w:rPr>
        <w:t xml:space="preserve">. </w:t>
      </w:r>
    </w:p>
    <w:p w14:paraId="78E8059A" w14:textId="0432842B" w:rsidR="00B81AE1" w:rsidRPr="00B81AE1" w:rsidRDefault="00B81AE1" w:rsidP="00B81AE1"/>
    <w:p w14:paraId="25380A9D" w14:textId="54A547F9" w:rsidR="2F787F78" w:rsidRDefault="2F787F78" w:rsidP="1DBF68F8">
      <w:r>
        <w:t>-- Insert Response Here --</w:t>
      </w:r>
    </w:p>
    <w:p w14:paraId="6565EA08" w14:textId="6E94E538" w:rsidR="1DBF68F8" w:rsidRDefault="1DBF68F8" w:rsidP="1DBF68F8"/>
    <w:p w14:paraId="10CE687B" w14:textId="4A881213" w:rsidR="005F0C11" w:rsidRPr="0045787E" w:rsidRDefault="00DE6F87" w:rsidP="005F0C11">
      <w:pPr>
        <w:pStyle w:val="Heading4"/>
      </w:pPr>
      <w:bookmarkStart w:id="47" w:name="_Toc1135396529"/>
      <w:r>
        <w:t xml:space="preserve">D.1.b - </w:t>
      </w:r>
      <w:r w:rsidR="00EC7DBC">
        <w:t>Master Person Index</w:t>
      </w:r>
      <w:bookmarkEnd w:id="47"/>
    </w:p>
    <w:p w14:paraId="598AFCBE" w14:textId="5E8D6A2B" w:rsidR="005F0C11" w:rsidRDefault="005F0C11" w:rsidP="1DBF68F8">
      <w:pPr>
        <w:rPr>
          <w:i/>
          <w:iCs/>
        </w:rPr>
      </w:pPr>
      <w:r w:rsidRPr="1DBF68F8">
        <w:rPr>
          <w:rFonts w:ascii="Calibri" w:eastAsiaTheme="majorEastAsia" w:hAnsi="Calibri" w:cs="Calibri"/>
          <w:i/>
          <w:iCs/>
          <w:noProof/>
          <w:color w:val="3B3838"/>
        </w:rPr>
        <w:t>Describe</w:t>
      </w:r>
      <w:r w:rsidRPr="1DBF68F8">
        <w:rPr>
          <w:i/>
          <w:iCs/>
        </w:rPr>
        <w:t xml:space="preserve"> how your solution w</w:t>
      </w:r>
      <w:r w:rsidR="00CF59DC" w:rsidRPr="1DBF68F8">
        <w:rPr>
          <w:i/>
          <w:iCs/>
        </w:rPr>
        <w:t>ould</w:t>
      </w:r>
      <w:r w:rsidRPr="1DBF68F8">
        <w:rPr>
          <w:i/>
          <w:iCs/>
        </w:rPr>
        <w:t xml:space="preserve"> integrate with </w:t>
      </w:r>
      <w:r w:rsidR="002F40E5" w:rsidRPr="1DBF68F8">
        <w:rPr>
          <w:i/>
          <w:iCs/>
        </w:rPr>
        <w:t xml:space="preserve">a third-party </w:t>
      </w:r>
      <w:r w:rsidR="00EC7DBC" w:rsidRPr="1DBF68F8">
        <w:rPr>
          <w:i/>
          <w:iCs/>
        </w:rPr>
        <w:t>Master Person Index</w:t>
      </w:r>
      <w:r w:rsidR="002F40E5" w:rsidRPr="1DBF68F8">
        <w:rPr>
          <w:i/>
          <w:iCs/>
        </w:rPr>
        <w:t xml:space="preserve"> solution</w:t>
      </w:r>
      <w:r w:rsidRPr="1DBF68F8">
        <w:rPr>
          <w:i/>
          <w:iCs/>
        </w:rPr>
        <w:t xml:space="preserve">. </w:t>
      </w:r>
    </w:p>
    <w:p w14:paraId="35F503F4" w14:textId="77777777" w:rsidR="002E3278" w:rsidRDefault="002E3278" w:rsidP="002E3278"/>
    <w:p w14:paraId="5B377E1C" w14:textId="676E84C0" w:rsidR="002E3278" w:rsidRDefault="4EE46EC1" w:rsidP="1DBF68F8">
      <w:r>
        <w:t xml:space="preserve">-- Insert Response Here -- </w:t>
      </w:r>
    </w:p>
    <w:p w14:paraId="3778859D" w14:textId="7FD9E8E0" w:rsidR="002E3278" w:rsidRDefault="002E3278" w:rsidP="1DBF68F8"/>
    <w:p w14:paraId="4EC144BA" w14:textId="0F84AAC2" w:rsidR="002E3278" w:rsidRDefault="008949F2" w:rsidP="00312BA1">
      <w:pPr>
        <w:pStyle w:val="Heading3"/>
      </w:pPr>
      <w:bookmarkStart w:id="48" w:name="_Toc1720086276"/>
      <w:r>
        <w:t xml:space="preserve">D.2 - </w:t>
      </w:r>
      <w:r w:rsidR="002E3278">
        <w:t>Interfaces with NYeC</w:t>
      </w:r>
      <w:bookmarkEnd w:id="48"/>
    </w:p>
    <w:p w14:paraId="22E85936" w14:textId="1D0A00C6" w:rsidR="002E3278" w:rsidRDefault="008949F2" w:rsidP="00B71365">
      <w:pPr>
        <w:pStyle w:val="Heading4"/>
      </w:pPr>
      <w:bookmarkStart w:id="49" w:name="_Toc925102912"/>
      <w:r>
        <w:t xml:space="preserve">D.2.a - </w:t>
      </w:r>
      <w:r w:rsidR="00B71365">
        <w:t>Statewide CCDA Retrieval</w:t>
      </w:r>
      <w:bookmarkEnd w:id="49"/>
    </w:p>
    <w:p w14:paraId="07BC74F5" w14:textId="32646FB5" w:rsidR="00B71365" w:rsidRDefault="00B71365" w:rsidP="1DBF68F8">
      <w:pPr>
        <w:rPr>
          <w:i/>
          <w:iCs/>
        </w:rPr>
      </w:pPr>
      <w:r w:rsidRPr="1DBF68F8">
        <w:rPr>
          <w:rFonts w:ascii="Calibri" w:eastAsiaTheme="majorEastAsia" w:hAnsi="Calibri" w:cs="Calibri"/>
          <w:i/>
          <w:iCs/>
          <w:noProof/>
          <w:color w:val="3B3838"/>
        </w:rPr>
        <w:t>Describe</w:t>
      </w:r>
      <w:r w:rsidRPr="1DBF68F8">
        <w:rPr>
          <w:i/>
          <w:iCs/>
        </w:rPr>
        <w:t xml:space="preserve"> how your solution w</w:t>
      </w:r>
      <w:r w:rsidR="24947D5E" w:rsidRPr="1DBF68F8">
        <w:rPr>
          <w:i/>
          <w:iCs/>
        </w:rPr>
        <w:t>ill accommodate the data sets and processes required to interoperate</w:t>
      </w:r>
      <w:r w:rsidRPr="1DBF68F8">
        <w:rPr>
          <w:i/>
          <w:iCs/>
        </w:rPr>
        <w:t xml:space="preserve"> with </w:t>
      </w:r>
      <w:r w:rsidR="00FC1FC2" w:rsidRPr="1DBF68F8">
        <w:rPr>
          <w:i/>
          <w:iCs/>
        </w:rPr>
        <w:t>NYeC’s Statewide CCDA Retrieval system</w:t>
      </w:r>
      <w:r w:rsidRPr="1DBF68F8">
        <w:rPr>
          <w:i/>
          <w:iCs/>
        </w:rPr>
        <w:t xml:space="preserve">. </w:t>
      </w:r>
    </w:p>
    <w:p w14:paraId="40AF4A3F" w14:textId="77777777" w:rsidR="00B71365" w:rsidRDefault="00B71365" w:rsidP="00B71365"/>
    <w:p w14:paraId="3C47FB73" w14:textId="54A547F9" w:rsidR="7224082E" w:rsidRDefault="7224082E" w:rsidP="1DBF68F8">
      <w:r>
        <w:t>-- Insert Response Here --</w:t>
      </w:r>
    </w:p>
    <w:p w14:paraId="34771AF1" w14:textId="3604C3F3" w:rsidR="1DBF68F8" w:rsidRDefault="1DBF68F8" w:rsidP="1DBF68F8"/>
    <w:p w14:paraId="03E1BECB" w14:textId="5968BD85" w:rsidR="00FC1FC2" w:rsidRDefault="004F7CB0" w:rsidP="00FC1FC2">
      <w:pPr>
        <w:pStyle w:val="Heading4"/>
      </w:pPr>
      <w:bookmarkStart w:id="50" w:name="_Toc983974864"/>
      <w:r>
        <w:t xml:space="preserve">D.2.b - </w:t>
      </w:r>
      <w:r w:rsidR="000379BF">
        <w:t>Cross-QE Alert Notifications</w:t>
      </w:r>
      <w:bookmarkEnd w:id="50"/>
    </w:p>
    <w:p w14:paraId="066126B9" w14:textId="22794EBE" w:rsidR="00FC1FC2" w:rsidRDefault="00FC1FC2" w:rsidP="1DBF68F8">
      <w:pPr>
        <w:rPr>
          <w:i/>
          <w:iCs/>
        </w:rPr>
      </w:pPr>
      <w:r w:rsidRPr="1DBF68F8">
        <w:rPr>
          <w:rFonts w:ascii="Calibri" w:eastAsiaTheme="majorEastAsia" w:hAnsi="Calibri" w:cs="Calibri"/>
          <w:i/>
          <w:iCs/>
          <w:noProof/>
          <w:color w:val="3B3838"/>
        </w:rPr>
        <w:t>Describe</w:t>
      </w:r>
      <w:r w:rsidRPr="1DBF68F8">
        <w:rPr>
          <w:i/>
          <w:iCs/>
        </w:rPr>
        <w:t xml:space="preserve"> how your solution </w:t>
      </w:r>
      <w:r w:rsidR="18F91B31" w:rsidRPr="1DBF68F8">
        <w:rPr>
          <w:i/>
          <w:iCs/>
        </w:rPr>
        <w:t>will accommodate the data sets and processes required to</w:t>
      </w:r>
      <w:r w:rsidRPr="1DBF68F8">
        <w:rPr>
          <w:i/>
          <w:iCs/>
        </w:rPr>
        <w:t xml:space="preserve"> integrate with NYeC’s </w:t>
      </w:r>
      <w:r w:rsidR="006364A6" w:rsidRPr="1DBF68F8">
        <w:rPr>
          <w:i/>
          <w:iCs/>
        </w:rPr>
        <w:t>Cross-QE Alert Notification</w:t>
      </w:r>
      <w:r w:rsidRPr="1DBF68F8">
        <w:rPr>
          <w:i/>
          <w:iCs/>
        </w:rPr>
        <w:t xml:space="preserve"> system. </w:t>
      </w:r>
    </w:p>
    <w:p w14:paraId="2A3030DD" w14:textId="77777777" w:rsidR="00B71365" w:rsidRPr="00B71365" w:rsidRDefault="00B71365" w:rsidP="00B71365"/>
    <w:p w14:paraId="509C344F" w14:textId="54A547F9" w:rsidR="2554D2B9" w:rsidRDefault="2554D2B9" w:rsidP="1DBF68F8">
      <w:r>
        <w:t>-- Insert Response Here --</w:t>
      </w:r>
    </w:p>
    <w:p w14:paraId="21D89D70" w14:textId="78E49BCC" w:rsidR="1DBF68F8" w:rsidRDefault="1DBF68F8" w:rsidP="1DBF68F8"/>
    <w:p w14:paraId="49785864" w14:textId="4FA2CF41" w:rsidR="00536EE6" w:rsidRDefault="004F7CB0" w:rsidP="00536EE6">
      <w:pPr>
        <w:pStyle w:val="Heading4"/>
      </w:pPr>
      <w:bookmarkStart w:id="51" w:name="_Toc1553873788"/>
      <w:r>
        <w:t xml:space="preserve">D.2.c - </w:t>
      </w:r>
      <w:r w:rsidR="00536EE6">
        <w:t>FHIR Data Exchange</w:t>
      </w:r>
      <w:bookmarkEnd w:id="51"/>
    </w:p>
    <w:p w14:paraId="28E3BEE2" w14:textId="5176621D" w:rsidR="00536EE6" w:rsidRDefault="00536EE6" w:rsidP="1DBF68F8">
      <w:pPr>
        <w:rPr>
          <w:i/>
          <w:iCs/>
        </w:rPr>
      </w:pPr>
      <w:r w:rsidRPr="1DBF68F8">
        <w:rPr>
          <w:rFonts w:ascii="Calibri" w:eastAsiaTheme="majorEastAsia" w:hAnsi="Calibri" w:cs="Calibri"/>
          <w:i/>
          <w:iCs/>
          <w:noProof/>
          <w:color w:val="3B3838"/>
        </w:rPr>
        <w:t>Describe</w:t>
      </w:r>
      <w:r w:rsidRPr="1DBF68F8">
        <w:rPr>
          <w:i/>
          <w:iCs/>
        </w:rPr>
        <w:t xml:space="preserve"> how your solution </w:t>
      </w:r>
      <w:r w:rsidR="098B7104" w:rsidRPr="1DBF68F8">
        <w:rPr>
          <w:i/>
          <w:iCs/>
        </w:rPr>
        <w:t xml:space="preserve">will accommodate the data sets and processes required to </w:t>
      </w:r>
      <w:r w:rsidRPr="1DBF68F8">
        <w:rPr>
          <w:i/>
          <w:iCs/>
        </w:rPr>
        <w:t xml:space="preserve">integrate with NYeC’s </w:t>
      </w:r>
      <w:r w:rsidR="006364A6" w:rsidRPr="1DBF68F8">
        <w:rPr>
          <w:i/>
          <w:iCs/>
        </w:rPr>
        <w:t>FHIR Data Exchange</w:t>
      </w:r>
      <w:r w:rsidRPr="1DBF68F8">
        <w:rPr>
          <w:i/>
          <w:iCs/>
        </w:rPr>
        <w:t xml:space="preserve"> system. </w:t>
      </w:r>
    </w:p>
    <w:p w14:paraId="395BE0F9" w14:textId="77777777" w:rsidR="00B71365" w:rsidRDefault="00B71365" w:rsidP="002E3278"/>
    <w:p w14:paraId="1BA1AEBD" w14:textId="54A547F9" w:rsidR="0F591419" w:rsidRDefault="0F591419" w:rsidP="1DBF68F8">
      <w:r>
        <w:t>-- Insert Response Here --</w:t>
      </w:r>
    </w:p>
    <w:p w14:paraId="5995D930" w14:textId="773B469A" w:rsidR="1DBF68F8" w:rsidRDefault="1DBF68F8" w:rsidP="1DBF68F8"/>
    <w:p w14:paraId="022137FB" w14:textId="6E6273E9" w:rsidR="006364A6" w:rsidRDefault="004F7CB0" w:rsidP="006364A6">
      <w:pPr>
        <w:pStyle w:val="Heading4"/>
      </w:pPr>
      <w:bookmarkStart w:id="52" w:name="_Toc1414403041"/>
      <w:r>
        <w:lastRenderedPageBreak/>
        <w:t xml:space="preserve">D.2.d - </w:t>
      </w:r>
      <w:r w:rsidR="00A30510">
        <w:t>Statewide Consent</w:t>
      </w:r>
      <w:bookmarkEnd w:id="52"/>
    </w:p>
    <w:p w14:paraId="4F6D5733" w14:textId="0D261026" w:rsidR="006364A6" w:rsidRDefault="006364A6" w:rsidP="1DBF68F8">
      <w:pPr>
        <w:rPr>
          <w:i/>
          <w:iCs/>
        </w:rPr>
      </w:pPr>
      <w:r w:rsidRPr="1DBF68F8">
        <w:rPr>
          <w:rFonts w:ascii="Calibri" w:eastAsiaTheme="majorEastAsia" w:hAnsi="Calibri" w:cs="Calibri"/>
          <w:i/>
          <w:iCs/>
          <w:noProof/>
          <w:color w:val="3B3838"/>
        </w:rPr>
        <w:t>Describe</w:t>
      </w:r>
      <w:r w:rsidRPr="1DBF68F8">
        <w:rPr>
          <w:i/>
          <w:iCs/>
        </w:rPr>
        <w:t xml:space="preserve"> how your solution </w:t>
      </w:r>
      <w:r w:rsidR="45C63CE7" w:rsidRPr="1DBF68F8">
        <w:rPr>
          <w:i/>
          <w:iCs/>
        </w:rPr>
        <w:t>will accommodate the data sets and processes required to</w:t>
      </w:r>
      <w:r w:rsidRPr="1DBF68F8">
        <w:rPr>
          <w:i/>
          <w:iCs/>
        </w:rPr>
        <w:t xml:space="preserve"> integrate with NYeC’s </w:t>
      </w:r>
      <w:r w:rsidR="00A30510" w:rsidRPr="1DBF68F8">
        <w:rPr>
          <w:i/>
          <w:iCs/>
        </w:rPr>
        <w:t>Statewide Consent Management</w:t>
      </w:r>
      <w:r w:rsidRPr="1DBF68F8">
        <w:rPr>
          <w:i/>
          <w:iCs/>
        </w:rPr>
        <w:t xml:space="preserve"> system. </w:t>
      </w:r>
    </w:p>
    <w:p w14:paraId="501A8755" w14:textId="77777777" w:rsidR="006364A6" w:rsidRDefault="006364A6" w:rsidP="002E3278"/>
    <w:p w14:paraId="2CCF7F4E" w14:textId="54A547F9" w:rsidR="51767AC7" w:rsidRDefault="51767AC7" w:rsidP="1DBF68F8">
      <w:r>
        <w:t>-- Insert Response Here --</w:t>
      </w:r>
    </w:p>
    <w:p w14:paraId="77CD4BFD" w14:textId="3629FBFF" w:rsidR="1DBF68F8" w:rsidRDefault="1DBF68F8" w:rsidP="1DBF68F8"/>
    <w:p w14:paraId="2FF83F46" w14:textId="6C88C14D" w:rsidR="56D85C7B" w:rsidRDefault="56D85C7B" w:rsidP="1DBF68F8">
      <w:pPr>
        <w:pStyle w:val="Heading4"/>
      </w:pPr>
      <w:bookmarkStart w:id="53" w:name="_Toc274207437"/>
      <w:r>
        <w:t>D.2.e - Statewide Master Person Index (sMPI)</w:t>
      </w:r>
      <w:bookmarkEnd w:id="53"/>
    </w:p>
    <w:p w14:paraId="1F0291F1" w14:textId="765FFFA2" w:rsidR="56D85C7B" w:rsidRDefault="56D85C7B" w:rsidP="1DBF68F8">
      <w:pPr>
        <w:rPr>
          <w:i/>
          <w:iCs/>
        </w:rPr>
      </w:pPr>
      <w:r w:rsidRPr="1DBF68F8">
        <w:rPr>
          <w:rFonts w:ascii="Calibri" w:eastAsiaTheme="majorEastAsia" w:hAnsi="Calibri" w:cs="Calibri"/>
          <w:i/>
          <w:iCs/>
          <w:noProof/>
          <w:color w:val="3B3838" w:themeColor="background2" w:themeShade="40"/>
        </w:rPr>
        <w:t>Describe</w:t>
      </w:r>
      <w:r w:rsidRPr="1DBF68F8">
        <w:rPr>
          <w:i/>
          <w:iCs/>
        </w:rPr>
        <w:t xml:space="preserve"> how your solution will accommodate the data sets and processes required to integrate with the NYeC’s sMPI. </w:t>
      </w:r>
    </w:p>
    <w:p w14:paraId="1FB46A93" w14:textId="720C0E19" w:rsidR="1DBF68F8" w:rsidRDefault="1DBF68F8"/>
    <w:p w14:paraId="53530EC0" w14:textId="54A547F9" w:rsidR="56D85C7B" w:rsidRDefault="56D85C7B" w:rsidP="1DBF68F8">
      <w:r>
        <w:t>-- Insert Response Here --</w:t>
      </w:r>
    </w:p>
    <w:p w14:paraId="47FFE41F" w14:textId="6D730735" w:rsidR="1DBF68F8" w:rsidRDefault="1DBF68F8" w:rsidP="1DBF68F8"/>
    <w:p w14:paraId="62B22E46" w14:textId="55018DF8" w:rsidR="00A30510" w:rsidRDefault="004F7CB0" w:rsidP="00A30510">
      <w:pPr>
        <w:pStyle w:val="Heading4"/>
      </w:pPr>
      <w:bookmarkStart w:id="54" w:name="_Toc1988059902"/>
      <w:r>
        <w:t>D.2.</w:t>
      </w:r>
      <w:r w:rsidR="2C253F63">
        <w:t>f</w:t>
      </w:r>
      <w:r>
        <w:t xml:space="preserve"> - </w:t>
      </w:r>
      <w:r w:rsidR="00A30510">
        <w:t>Data Lake</w:t>
      </w:r>
      <w:bookmarkEnd w:id="54"/>
    </w:p>
    <w:p w14:paraId="68A615CF" w14:textId="7C29CF12" w:rsidR="00A30510" w:rsidRDefault="00A30510" w:rsidP="1DBF68F8">
      <w:pPr>
        <w:rPr>
          <w:i/>
          <w:iCs/>
        </w:rPr>
      </w:pPr>
      <w:r w:rsidRPr="1DBF68F8">
        <w:rPr>
          <w:rFonts w:ascii="Calibri" w:eastAsiaTheme="majorEastAsia" w:hAnsi="Calibri" w:cs="Calibri"/>
          <w:i/>
          <w:iCs/>
          <w:noProof/>
          <w:color w:val="3B3838"/>
        </w:rPr>
        <w:t>Describe</w:t>
      </w:r>
      <w:r w:rsidRPr="1DBF68F8">
        <w:rPr>
          <w:i/>
          <w:iCs/>
        </w:rPr>
        <w:t xml:space="preserve"> how your solution </w:t>
      </w:r>
      <w:r w:rsidR="1B77B15D" w:rsidRPr="1DBF68F8">
        <w:rPr>
          <w:i/>
          <w:iCs/>
        </w:rPr>
        <w:t xml:space="preserve">will accommodate the data sets and processes required to </w:t>
      </w:r>
      <w:r w:rsidRPr="1DBF68F8">
        <w:rPr>
          <w:i/>
          <w:iCs/>
        </w:rPr>
        <w:t xml:space="preserve">integrate with NYeC’s Data Lake. </w:t>
      </w:r>
    </w:p>
    <w:p w14:paraId="18D58CC2" w14:textId="720C0E19" w:rsidR="00A30510" w:rsidRDefault="00A30510" w:rsidP="002E3278"/>
    <w:p w14:paraId="40272A14" w14:textId="6A2F1C71" w:rsidR="005B1C19" w:rsidRDefault="67D7B3B0" w:rsidP="005B1C19">
      <w:r>
        <w:t xml:space="preserve">-- Insert Response Here </w:t>
      </w:r>
      <w:r w:rsidR="005B1C19">
        <w:t>–</w:t>
      </w:r>
    </w:p>
    <w:p w14:paraId="6F30B445" w14:textId="77777777" w:rsidR="005B1C19" w:rsidRDefault="005B1C19" w:rsidP="005B1C19"/>
    <w:p w14:paraId="624A5A39" w14:textId="2C630E84" w:rsidR="002E3278" w:rsidRDefault="00C616B7" w:rsidP="009E2CF5">
      <w:pPr>
        <w:pStyle w:val="Heading2"/>
      </w:pPr>
      <w:bookmarkStart w:id="55" w:name="_Toc1054951695"/>
      <w:r>
        <w:t xml:space="preserve">E </w:t>
      </w:r>
      <w:r w:rsidR="00645411">
        <w:t xml:space="preserve">- </w:t>
      </w:r>
      <w:r w:rsidR="002E3278">
        <w:t>Implementation and Operating Strategies</w:t>
      </w:r>
      <w:bookmarkEnd w:id="55"/>
    </w:p>
    <w:p w14:paraId="7484C867" w14:textId="04733202" w:rsidR="00D80283" w:rsidRDefault="00D80283" w:rsidP="1DBF68F8">
      <w:pPr>
        <w:rPr>
          <w:i/>
          <w:iCs/>
        </w:rPr>
      </w:pPr>
      <w:r w:rsidRPr="1DBF68F8">
        <w:rPr>
          <w:rFonts w:ascii="Calibri" w:eastAsiaTheme="majorEastAsia" w:hAnsi="Calibri" w:cs="Calibri"/>
          <w:i/>
          <w:iCs/>
          <w:noProof/>
          <w:color w:val="3B3838"/>
        </w:rPr>
        <w:t>Describe</w:t>
      </w:r>
      <w:r w:rsidRPr="1DBF68F8">
        <w:rPr>
          <w:i/>
          <w:iCs/>
        </w:rPr>
        <w:t xml:space="preserve"> your </w:t>
      </w:r>
      <w:r w:rsidR="00045664" w:rsidRPr="1DBF68F8">
        <w:rPr>
          <w:i/>
          <w:iCs/>
        </w:rPr>
        <w:t xml:space="preserve">general </w:t>
      </w:r>
      <w:r w:rsidRPr="1DBF68F8">
        <w:rPr>
          <w:i/>
          <w:iCs/>
        </w:rPr>
        <w:t xml:space="preserve">strategy </w:t>
      </w:r>
      <w:r w:rsidR="005B00A5" w:rsidRPr="1DBF68F8">
        <w:rPr>
          <w:i/>
          <w:iCs/>
        </w:rPr>
        <w:t>and recommended approach to</w:t>
      </w:r>
      <w:r w:rsidRPr="1DBF68F8">
        <w:rPr>
          <w:i/>
          <w:iCs/>
        </w:rPr>
        <w:t xml:space="preserve"> bringing new HIEs into the </w:t>
      </w:r>
      <w:r w:rsidR="005C2B08" w:rsidRPr="1DBF68F8">
        <w:rPr>
          <w:i/>
          <w:iCs/>
        </w:rPr>
        <w:t>shared infrastructure system</w:t>
      </w:r>
      <w:r w:rsidRPr="1DBF68F8">
        <w:rPr>
          <w:i/>
          <w:iCs/>
        </w:rPr>
        <w:t xml:space="preserve">. </w:t>
      </w:r>
    </w:p>
    <w:p w14:paraId="5F124DA0" w14:textId="77777777" w:rsidR="00F26125" w:rsidRDefault="00F26125" w:rsidP="00F26125"/>
    <w:p w14:paraId="38E8CC98" w14:textId="54A547F9" w:rsidR="6B270E32" w:rsidRDefault="6B270E32" w:rsidP="1DBF68F8">
      <w:r>
        <w:t>-- Insert Response Here --</w:t>
      </w:r>
    </w:p>
    <w:p w14:paraId="2892AE7C" w14:textId="27083CD9" w:rsidR="1DBF68F8" w:rsidRDefault="1DBF68F8" w:rsidP="1DBF68F8"/>
    <w:p w14:paraId="42425819" w14:textId="6BD34C66" w:rsidR="004D6E88" w:rsidRDefault="00BF70D3" w:rsidP="1DBF68F8">
      <w:pPr>
        <w:pStyle w:val="Heading2"/>
      </w:pPr>
      <w:bookmarkStart w:id="56" w:name="_Toc2101022494"/>
      <w:r>
        <w:t xml:space="preserve">E.1 - </w:t>
      </w:r>
      <w:r w:rsidR="004D6E88">
        <w:t>Model for Integration</w:t>
      </w:r>
      <w:bookmarkEnd w:id="56"/>
      <w:r w:rsidR="004D6E88">
        <w:t xml:space="preserve"> </w:t>
      </w:r>
    </w:p>
    <w:p w14:paraId="4A589A3C" w14:textId="1721BD98" w:rsidR="00BF70D3" w:rsidRDefault="00BF70D3" w:rsidP="1DBF68F8">
      <w:pPr>
        <w:rPr>
          <w:i/>
          <w:iCs/>
        </w:rPr>
      </w:pPr>
      <w:r w:rsidRPr="1DBF68F8">
        <w:rPr>
          <w:rFonts w:ascii="Calibri" w:eastAsiaTheme="majorEastAsia" w:hAnsi="Calibri" w:cs="Calibri"/>
          <w:i/>
          <w:iCs/>
          <w:noProof/>
          <w:color w:val="3B3838"/>
        </w:rPr>
        <w:t>Describe</w:t>
      </w:r>
      <w:r w:rsidRPr="1DBF68F8">
        <w:rPr>
          <w:i/>
          <w:iCs/>
        </w:rPr>
        <w:t xml:space="preserve"> your approach</w:t>
      </w:r>
      <w:r w:rsidR="00AD4BE3" w:rsidRPr="1DBF68F8">
        <w:rPr>
          <w:i/>
          <w:iCs/>
        </w:rPr>
        <w:t>/model</w:t>
      </w:r>
      <w:r w:rsidRPr="1DBF68F8">
        <w:rPr>
          <w:i/>
          <w:iCs/>
        </w:rPr>
        <w:t xml:space="preserve"> </w:t>
      </w:r>
      <w:r w:rsidR="00AD4BE3" w:rsidRPr="1DBF68F8">
        <w:rPr>
          <w:i/>
          <w:iCs/>
        </w:rPr>
        <w:t>for</w:t>
      </w:r>
      <w:r w:rsidRPr="1DBF68F8">
        <w:rPr>
          <w:i/>
          <w:iCs/>
        </w:rPr>
        <w:t xml:space="preserve"> integrating</w:t>
      </w:r>
      <w:r w:rsidR="00DD688C" w:rsidRPr="1DBF68F8">
        <w:rPr>
          <w:i/>
          <w:iCs/>
        </w:rPr>
        <w:t xml:space="preserve"> and onboarding</w:t>
      </w:r>
      <w:r w:rsidRPr="1DBF68F8">
        <w:rPr>
          <w:i/>
          <w:iCs/>
        </w:rPr>
        <w:t xml:space="preserve"> new participants </w:t>
      </w:r>
      <w:r w:rsidR="00DD688C" w:rsidRPr="1DBF68F8">
        <w:rPr>
          <w:i/>
          <w:iCs/>
        </w:rPr>
        <w:t>into the platform</w:t>
      </w:r>
      <w:r w:rsidRPr="1DBF68F8">
        <w:rPr>
          <w:i/>
          <w:iCs/>
        </w:rPr>
        <w:t>.</w:t>
      </w:r>
      <w:r w:rsidR="00AD4BE3" w:rsidRPr="1DBF68F8">
        <w:rPr>
          <w:i/>
          <w:iCs/>
        </w:rPr>
        <w:t xml:space="preserve"> </w:t>
      </w:r>
    </w:p>
    <w:p w14:paraId="44D1DE1A" w14:textId="77777777" w:rsidR="004D6E88" w:rsidRDefault="004D6E88" w:rsidP="00F26125"/>
    <w:p w14:paraId="206981F9" w14:textId="54A547F9" w:rsidR="5901771A" w:rsidRDefault="5901771A" w:rsidP="1DBF68F8">
      <w:r>
        <w:t>-- Insert Response Here --</w:t>
      </w:r>
    </w:p>
    <w:p w14:paraId="797CBC57" w14:textId="4722AFF0" w:rsidR="1DBF68F8" w:rsidRDefault="1DBF68F8" w:rsidP="1DBF68F8"/>
    <w:p w14:paraId="10342874" w14:textId="098D1141" w:rsidR="00122D47" w:rsidRDefault="00C616B7" w:rsidP="1DBF68F8">
      <w:pPr>
        <w:pStyle w:val="Heading3"/>
      </w:pPr>
      <w:bookmarkStart w:id="57" w:name="_Toc378888437"/>
      <w:r>
        <w:t>E.</w:t>
      </w:r>
      <w:r w:rsidR="00BF70D3">
        <w:t>2</w:t>
      </w:r>
      <w:r w:rsidR="006A27D8">
        <w:t xml:space="preserve"> </w:t>
      </w:r>
      <w:r w:rsidR="00645411">
        <w:t xml:space="preserve">- </w:t>
      </w:r>
      <w:r w:rsidR="00CF3EAF">
        <w:t>Architectural Performance and Scalability</w:t>
      </w:r>
      <w:bookmarkEnd w:id="57"/>
    </w:p>
    <w:p w14:paraId="11BF039B" w14:textId="040DAFE5" w:rsidR="00E959E1" w:rsidRPr="00E959E1" w:rsidRDefault="00133444" w:rsidP="0075128D">
      <w:pPr>
        <w:pStyle w:val="Heading4"/>
      </w:pPr>
      <w:bookmarkStart w:id="58" w:name="_Toc36283909"/>
      <w:r>
        <w:t>E.2.</w:t>
      </w:r>
      <w:r w:rsidR="004D6E88">
        <w:t>a</w:t>
      </w:r>
      <w:r>
        <w:t xml:space="preserve"> - </w:t>
      </w:r>
      <w:r w:rsidR="00E959E1">
        <w:t>Efficiency and Cost Control</w:t>
      </w:r>
      <w:bookmarkEnd w:id="58"/>
    </w:p>
    <w:p w14:paraId="67F9FE1D" w14:textId="016A4C8C" w:rsidR="00E959E1" w:rsidRDefault="00E959E1" w:rsidP="1DBF68F8">
      <w:pPr>
        <w:rPr>
          <w:i/>
          <w:iCs/>
        </w:rPr>
      </w:pPr>
      <w:r w:rsidRPr="1DBF68F8">
        <w:rPr>
          <w:rFonts w:ascii="Calibri" w:eastAsiaTheme="majorEastAsia" w:hAnsi="Calibri" w:cs="Calibri"/>
          <w:i/>
          <w:iCs/>
          <w:noProof/>
          <w:color w:val="3B3838"/>
        </w:rPr>
        <w:t>Describe</w:t>
      </w:r>
      <w:r w:rsidRPr="1DBF68F8">
        <w:rPr>
          <w:i/>
          <w:iCs/>
        </w:rPr>
        <w:t xml:space="preserve"> how your platform manages performance in response to fluctuations in system load and data volume</w:t>
      </w:r>
      <w:r w:rsidR="000F5B0B">
        <w:rPr>
          <w:i/>
          <w:iCs/>
        </w:rPr>
        <w:t>.</w:t>
      </w:r>
    </w:p>
    <w:p w14:paraId="62A22ECB" w14:textId="77777777" w:rsidR="000951FD" w:rsidRDefault="000951FD" w:rsidP="00F26125"/>
    <w:p w14:paraId="752B18FC" w14:textId="54A547F9" w:rsidR="30DABA0F" w:rsidRDefault="30DABA0F" w:rsidP="1DBF68F8">
      <w:r>
        <w:t>-- Insert Response Here --</w:t>
      </w:r>
    </w:p>
    <w:p w14:paraId="79B32DA5" w14:textId="5E2AA956" w:rsidR="1DBF68F8" w:rsidRDefault="1DBF68F8" w:rsidP="1DBF68F8"/>
    <w:p w14:paraId="7DF04F95" w14:textId="3106127C" w:rsidR="00440345" w:rsidRDefault="00645411" w:rsidP="0075128D">
      <w:pPr>
        <w:pStyle w:val="Heading4"/>
      </w:pPr>
      <w:bookmarkStart w:id="59" w:name="_Toc894218490"/>
      <w:r>
        <w:t>E.2</w:t>
      </w:r>
      <w:r w:rsidR="004D6E88">
        <w:t>.b</w:t>
      </w:r>
      <w:r>
        <w:t xml:space="preserve"> - </w:t>
      </w:r>
      <w:r w:rsidR="00440345">
        <w:t>Technical Scalability</w:t>
      </w:r>
      <w:r w:rsidR="0075128D">
        <w:t xml:space="preserve"> Strategy</w:t>
      </w:r>
      <w:bookmarkEnd w:id="59"/>
    </w:p>
    <w:p w14:paraId="1D18F484" w14:textId="3F5041DE" w:rsidR="0075128D" w:rsidRDefault="0075128D" w:rsidP="1DBF68F8">
      <w:pPr>
        <w:rPr>
          <w:i/>
          <w:iCs/>
        </w:rPr>
      </w:pPr>
      <w:r w:rsidRPr="1DBF68F8">
        <w:rPr>
          <w:rFonts w:ascii="Calibri" w:eastAsiaTheme="majorEastAsia" w:hAnsi="Calibri" w:cs="Calibri"/>
          <w:i/>
          <w:iCs/>
          <w:noProof/>
          <w:color w:val="3B3838"/>
        </w:rPr>
        <w:t>Describe</w:t>
      </w:r>
      <w:r w:rsidRPr="1DBF68F8">
        <w:rPr>
          <w:i/>
          <w:iCs/>
        </w:rPr>
        <w:t xml:space="preserve"> how your platform </w:t>
      </w:r>
      <w:r w:rsidR="00C12557" w:rsidRPr="1DBF68F8">
        <w:rPr>
          <w:i/>
          <w:iCs/>
        </w:rPr>
        <w:t xml:space="preserve">scales </w:t>
      </w:r>
      <w:r w:rsidR="00130710" w:rsidRPr="1DBF68F8">
        <w:rPr>
          <w:i/>
          <w:iCs/>
        </w:rPr>
        <w:t xml:space="preserve">with both the </w:t>
      </w:r>
      <w:r w:rsidR="00A5061F" w:rsidRPr="1DBF68F8">
        <w:rPr>
          <w:i/>
          <w:iCs/>
        </w:rPr>
        <w:t>increase in volume through onboarding each new</w:t>
      </w:r>
      <w:r w:rsidR="00130710" w:rsidRPr="1DBF68F8">
        <w:rPr>
          <w:i/>
          <w:iCs/>
        </w:rPr>
        <w:t xml:space="preserve"> QE </w:t>
      </w:r>
      <w:r w:rsidR="00A5061F" w:rsidRPr="1DBF68F8">
        <w:rPr>
          <w:i/>
          <w:iCs/>
        </w:rPr>
        <w:t>and</w:t>
      </w:r>
      <w:r w:rsidR="00130710" w:rsidRPr="1DBF68F8">
        <w:rPr>
          <w:i/>
          <w:iCs/>
        </w:rPr>
        <w:t xml:space="preserve"> also </w:t>
      </w:r>
      <w:r w:rsidR="00A5061F" w:rsidRPr="1DBF68F8">
        <w:rPr>
          <w:i/>
          <w:iCs/>
        </w:rPr>
        <w:t xml:space="preserve">the natural </w:t>
      </w:r>
      <w:r w:rsidR="00825663" w:rsidRPr="1DBF68F8">
        <w:rPr>
          <w:i/>
          <w:iCs/>
        </w:rPr>
        <w:t xml:space="preserve">increase in volume due to natural </w:t>
      </w:r>
      <w:r w:rsidR="00A2047E" w:rsidRPr="1DBF68F8">
        <w:rPr>
          <w:i/>
          <w:iCs/>
        </w:rPr>
        <w:t>network growth</w:t>
      </w:r>
      <w:r w:rsidRPr="1DBF68F8">
        <w:rPr>
          <w:i/>
          <w:iCs/>
        </w:rPr>
        <w:t>.</w:t>
      </w:r>
      <w:r w:rsidR="5023C06A" w:rsidRPr="1DBF68F8">
        <w:rPr>
          <w:i/>
          <w:iCs/>
        </w:rPr>
        <w:t xml:space="preserve"> </w:t>
      </w:r>
      <w:r w:rsidR="00BD4BB2">
        <w:rPr>
          <w:i/>
          <w:iCs/>
        </w:rPr>
        <w:br/>
      </w:r>
      <w:commentRangeStart w:id="60"/>
      <w:r w:rsidR="00090506">
        <w:rPr>
          <w:i/>
          <w:iCs/>
        </w:rPr>
        <w:t xml:space="preserve">Note: This section </w:t>
      </w:r>
      <w:r w:rsidR="00F97A39">
        <w:rPr>
          <w:i/>
          <w:iCs/>
        </w:rPr>
        <w:t xml:space="preserve">can be limited to </w:t>
      </w:r>
      <w:r w:rsidR="00D215CE">
        <w:rPr>
          <w:i/>
          <w:iCs/>
        </w:rPr>
        <w:t>the</w:t>
      </w:r>
      <w:r w:rsidR="00DE1066">
        <w:rPr>
          <w:i/>
          <w:iCs/>
        </w:rPr>
        <w:t xml:space="preserve"> general </w:t>
      </w:r>
      <w:r w:rsidR="00D215CE">
        <w:rPr>
          <w:i/>
          <w:iCs/>
        </w:rPr>
        <w:t>strategy for</w:t>
      </w:r>
      <w:r w:rsidR="00DE1066">
        <w:rPr>
          <w:i/>
          <w:iCs/>
        </w:rPr>
        <w:t xml:space="preserve"> scalability </w:t>
      </w:r>
      <w:r w:rsidR="00331ED4">
        <w:rPr>
          <w:i/>
          <w:iCs/>
        </w:rPr>
        <w:t>of the system</w:t>
      </w:r>
      <w:r w:rsidR="006E1BEB">
        <w:rPr>
          <w:i/>
          <w:iCs/>
        </w:rPr>
        <w:t xml:space="preserve">, specific </w:t>
      </w:r>
      <w:r w:rsidR="00942A3B">
        <w:rPr>
          <w:i/>
          <w:iCs/>
        </w:rPr>
        <w:t xml:space="preserve">component level strategies can be </w:t>
      </w:r>
      <w:r w:rsidR="00993034">
        <w:rPr>
          <w:i/>
          <w:iCs/>
        </w:rPr>
        <w:t xml:space="preserve">provided in the </w:t>
      </w:r>
      <w:hyperlink w:anchor="_Architecture_Details_and" w:history="1">
        <w:r w:rsidR="007836B7" w:rsidRPr="007836B7">
          <w:rPr>
            <w:rStyle w:val="Hyperlink"/>
            <w:i/>
            <w:iCs/>
          </w:rPr>
          <w:t>Architecture Details and Scaling Strategies</w:t>
        </w:r>
      </w:hyperlink>
      <w:r w:rsidR="00BC63A6">
        <w:rPr>
          <w:i/>
          <w:iCs/>
        </w:rPr>
        <w:t xml:space="preserve"> section</w:t>
      </w:r>
      <w:r w:rsidR="00D95D94">
        <w:rPr>
          <w:i/>
          <w:iCs/>
        </w:rPr>
        <w:t xml:space="preserve"> of this document. </w:t>
      </w:r>
      <w:r w:rsidR="00BC63A6">
        <w:rPr>
          <w:i/>
          <w:iCs/>
        </w:rPr>
        <w:t xml:space="preserve"> </w:t>
      </w:r>
      <w:commentRangeEnd w:id="60"/>
      <w:r w:rsidR="00885ED4">
        <w:rPr>
          <w:rStyle w:val="CommentReference"/>
        </w:rPr>
        <w:commentReference w:id="60"/>
      </w:r>
    </w:p>
    <w:p w14:paraId="2F9E650A" w14:textId="77777777" w:rsidR="0075128D" w:rsidRDefault="0075128D" w:rsidP="00F26125"/>
    <w:p w14:paraId="1F61A467" w14:textId="54A547F9" w:rsidR="7CE41E68" w:rsidRDefault="7CE41E68" w:rsidP="1DBF68F8">
      <w:r>
        <w:t>-- Insert Response Here --</w:t>
      </w:r>
    </w:p>
    <w:p w14:paraId="2E0FBF3A" w14:textId="4241D3A7" w:rsidR="1DBF68F8" w:rsidRDefault="1DBF68F8" w:rsidP="1DBF68F8"/>
    <w:p w14:paraId="35F7128E" w14:textId="38ABDC9A" w:rsidR="3734C5E1" w:rsidRDefault="3734C5E1" w:rsidP="1DBF68F8">
      <w:pPr>
        <w:pStyle w:val="Heading3"/>
      </w:pPr>
      <w:bookmarkStart w:id="61" w:name="_Toc1789491417"/>
      <w:r>
        <w:t>E.3  - Timeline</w:t>
      </w:r>
      <w:bookmarkEnd w:id="61"/>
    </w:p>
    <w:p w14:paraId="19D63232" w14:textId="6278C553" w:rsidR="3734C5E1" w:rsidRDefault="3734C5E1" w:rsidP="1DBF68F8">
      <w:pPr>
        <w:rPr>
          <w:i/>
          <w:iCs/>
        </w:rPr>
      </w:pPr>
      <w:r w:rsidRPr="1DBF68F8">
        <w:rPr>
          <w:rFonts w:ascii="Calibri" w:eastAsiaTheme="majorEastAsia" w:hAnsi="Calibri" w:cs="Calibri"/>
          <w:i/>
          <w:iCs/>
          <w:noProof/>
          <w:color w:val="3B3838" w:themeColor="background2" w:themeShade="40"/>
        </w:rPr>
        <w:t>Describe your approach to imeplementation based on the information provided, including:</w:t>
      </w:r>
    </w:p>
    <w:p w14:paraId="2FA106AB" w14:textId="005B2B66" w:rsidR="3734C5E1" w:rsidRDefault="3734C5E1" w:rsidP="1DBF68F8">
      <w:pPr>
        <w:pStyle w:val="ListParagraph"/>
        <w:numPr>
          <w:ilvl w:val="0"/>
          <w:numId w:val="6"/>
        </w:numPr>
        <w:rPr>
          <w:rFonts w:ascii="Calibri" w:eastAsiaTheme="majorEastAsia" w:hAnsi="Calibri" w:cs="Calibri"/>
          <w:i/>
          <w:iCs/>
          <w:noProof/>
          <w:color w:val="3B3838" w:themeColor="background2" w:themeShade="40"/>
        </w:rPr>
      </w:pPr>
      <w:r w:rsidRPr="1DBF68F8">
        <w:rPr>
          <w:rFonts w:eastAsiaTheme="majorEastAsia"/>
          <w:i/>
          <w:iCs/>
          <w:noProof/>
          <w:color w:val="3B3838" w:themeColor="background2" w:themeShade="40"/>
        </w:rPr>
        <w:t>Timeline for activities represented in a Gantt format.</w:t>
      </w:r>
    </w:p>
    <w:p w14:paraId="6CFE60C3" w14:textId="3E608B8F" w:rsidR="3734C5E1" w:rsidRDefault="3734C5E1" w:rsidP="1DBF68F8">
      <w:pPr>
        <w:pStyle w:val="ListParagraph"/>
        <w:numPr>
          <w:ilvl w:val="0"/>
          <w:numId w:val="6"/>
        </w:numPr>
        <w:rPr>
          <w:rFonts w:ascii="Calibri" w:eastAsiaTheme="majorEastAsia" w:hAnsi="Calibri" w:cs="Calibri"/>
          <w:i/>
          <w:iCs/>
          <w:noProof/>
          <w:color w:val="3B3838" w:themeColor="background2" w:themeShade="40"/>
        </w:rPr>
      </w:pPr>
      <w:r w:rsidRPr="1DBF68F8">
        <w:rPr>
          <w:rFonts w:eastAsiaTheme="majorEastAsia"/>
          <w:i/>
          <w:iCs/>
          <w:noProof/>
          <w:color w:val="3B3838" w:themeColor="background2" w:themeShade="40"/>
        </w:rPr>
        <w:t>Non-standard implementation activities required for integrating multiple solutions and data from associated entities, including activities for upfront design and process alignment.</w:t>
      </w:r>
    </w:p>
    <w:p w14:paraId="030F8BE5" w14:textId="335FA87A" w:rsidR="3734C5E1" w:rsidRDefault="3734C5E1" w:rsidP="1DBF68F8">
      <w:pPr>
        <w:pStyle w:val="ListParagraph"/>
        <w:numPr>
          <w:ilvl w:val="0"/>
          <w:numId w:val="6"/>
        </w:numPr>
        <w:rPr>
          <w:rFonts w:ascii="Calibri" w:eastAsiaTheme="majorEastAsia" w:hAnsi="Calibri" w:cs="Calibri"/>
          <w:i/>
          <w:iCs/>
          <w:noProof/>
          <w:color w:val="3B3838" w:themeColor="background2" w:themeShade="40"/>
        </w:rPr>
      </w:pPr>
      <w:r w:rsidRPr="1DBF68F8">
        <w:rPr>
          <w:rFonts w:eastAsiaTheme="majorEastAsia"/>
          <w:i/>
          <w:iCs/>
          <w:noProof/>
          <w:color w:val="3B3838" w:themeColor="background2" w:themeShade="40"/>
        </w:rPr>
        <w:t>Indication of key milestones and all proposed deliverables. </w:t>
      </w:r>
    </w:p>
    <w:p w14:paraId="26002692" w14:textId="63AE7B24" w:rsidR="3734C5E1" w:rsidRDefault="3734C5E1" w:rsidP="1DBF68F8">
      <w:pPr>
        <w:pStyle w:val="ListParagraph"/>
        <w:numPr>
          <w:ilvl w:val="0"/>
          <w:numId w:val="6"/>
        </w:numPr>
        <w:rPr>
          <w:rFonts w:ascii="Calibri" w:eastAsiaTheme="majorEastAsia" w:hAnsi="Calibri" w:cs="Calibri"/>
          <w:i/>
          <w:iCs/>
          <w:noProof/>
          <w:color w:val="3B3838" w:themeColor="background2" w:themeShade="40"/>
        </w:rPr>
      </w:pPr>
      <w:r w:rsidRPr="1DBF68F8">
        <w:rPr>
          <w:rFonts w:eastAsiaTheme="majorEastAsia"/>
          <w:i/>
          <w:iCs/>
          <w:noProof/>
          <w:color w:val="3B3838" w:themeColor="background2" w:themeShade="40"/>
        </w:rPr>
        <w:t>TechBD level of effort expected.</w:t>
      </w:r>
    </w:p>
    <w:p w14:paraId="0366B882" w14:textId="5AAB5E1D" w:rsidR="1DBF68F8" w:rsidRDefault="1DBF68F8" w:rsidP="1DBF68F8">
      <w:pPr>
        <w:rPr>
          <w:rFonts w:ascii="Calibri" w:eastAsiaTheme="majorEastAsia" w:hAnsi="Calibri" w:cs="Calibri"/>
          <w:i/>
          <w:iCs/>
          <w:noProof/>
          <w:color w:val="3B3838" w:themeColor="background2" w:themeShade="40"/>
        </w:rPr>
      </w:pPr>
    </w:p>
    <w:p w14:paraId="06A825EA" w14:textId="52A2FD11" w:rsidR="00860710" w:rsidRDefault="13D102DD" w:rsidP="1DBF68F8">
      <w:pPr>
        <w:pStyle w:val="Heading2"/>
      </w:pPr>
      <w:bookmarkStart w:id="62" w:name="_Toc257970238"/>
      <w:r>
        <w:t>F</w:t>
      </w:r>
      <w:r w:rsidR="00860710">
        <w:t xml:space="preserve"> - Metrics</w:t>
      </w:r>
      <w:bookmarkEnd w:id="62"/>
    </w:p>
    <w:p w14:paraId="7BC324B2" w14:textId="0028B497" w:rsidR="00860710" w:rsidRDefault="00860710" w:rsidP="1DBF68F8">
      <w:pPr>
        <w:rPr>
          <w:i/>
          <w:iCs/>
        </w:rPr>
      </w:pPr>
      <w:r w:rsidRPr="1DBF68F8">
        <w:rPr>
          <w:rFonts w:ascii="Calibri" w:eastAsiaTheme="majorEastAsia" w:hAnsi="Calibri" w:cs="Calibri"/>
          <w:i/>
          <w:iCs/>
          <w:noProof/>
          <w:color w:val="3B3838"/>
        </w:rPr>
        <w:t>Describe</w:t>
      </w:r>
      <w:r w:rsidRPr="1DBF68F8">
        <w:rPr>
          <w:i/>
          <w:iCs/>
        </w:rPr>
        <w:t xml:space="preserve"> how your platform scales with the with both the ingestion of four QEs data but also.</w:t>
      </w:r>
      <w:r w:rsidR="708DFF6E" w:rsidRPr="1DBF68F8">
        <w:rPr>
          <w:i/>
          <w:iCs/>
        </w:rPr>
        <w:t xml:space="preserve"> </w:t>
      </w:r>
    </w:p>
    <w:p w14:paraId="4B5F50E9" w14:textId="77777777" w:rsidR="00F26125" w:rsidRDefault="00F26125" w:rsidP="00F26125"/>
    <w:p w14:paraId="43466DAC" w14:textId="54A547F9" w:rsidR="58F1C655" w:rsidRDefault="58F1C655" w:rsidP="1DBF68F8">
      <w:r>
        <w:t>-- Insert Response Here --</w:t>
      </w:r>
    </w:p>
    <w:p w14:paraId="755FDBE8" w14:textId="547E8135" w:rsidR="1DBF68F8" w:rsidRDefault="1DBF68F8" w:rsidP="1DBF68F8"/>
    <w:p w14:paraId="50C79014" w14:textId="1452C245" w:rsidR="00F26125" w:rsidRDefault="347E9044" w:rsidP="1DBF68F8">
      <w:pPr>
        <w:pStyle w:val="Heading2"/>
      </w:pPr>
      <w:bookmarkStart w:id="63" w:name="_Toc1127268850"/>
      <w:r>
        <w:t>G</w:t>
      </w:r>
      <w:r w:rsidR="00D55C7A">
        <w:t xml:space="preserve"> - </w:t>
      </w:r>
      <w:r w:rsidR="00F26125">
        <w:t>User Management, and Traceability/Auditability</w:t>
      </w:r>
      <w:bookmarkEnd w:id="63"/>
    </w:p>
    <w:p w14:paraId="1D15D9EA" w14:textId="7DBD6F39" w:rsidR="00BE3123" w:rsidRDefault="70EA419C" w:rsidP="1DBF68F8">
      <w:pPr>
        <w:pStyle w:val="Heading3"/>
      </w:pPr>
      <w:bookmarkStart w:id="64" w:name="_Toc236466601"/>
      <w:r>
        <w:t>G</w:t>
      </w:r>
      <w:r w:rsidR="00BE3123">
        <w:t>.</w:t>
      </w:r>
      <w:r w:rsidR="57E1F13B">
        <w:t>1</w:t>
      </w:r>
      <w:r w:rsidR="00BE3123">
        <w:t xml:space="preserve"> </w:t>
      </w:r>
      <w:r w:rsidR="009C5202">
        <w:t xml:space="preserve">- </w:t>
      </w:r>
      <w:r w:rsidR="00BE3123">
        <w:t>User Management</w:t>
      </w:r>
      <w:bookmarkEnd w:id="64"/>
    </w:p>
    <w:p w14:paraId="6A55B1D5" w14:textId="3416605F" w:rsidR="00BE3123" w:rsidRDefault="00BE3123" w:rsidP="1DBF68F8">
      <w:pPr>
        <w:rPr>
          <w:i/>
          <w:iCs/>
        </w:rPr>
      </w:pPr>
      <w:r w:rsidRPr="1DBF68F8">
        <w:rPr>
          <w:rFonts w:ascii="Calibri" w:eastAsiaTheme="majorEastAsia" w:hAnsi="Calibri" w:cs="Calibri"/>
          <w:i/>
          <w:iCs/>
          <w:noProof/>
          <w:color w:val="3B3838"/>
        </w:rPr>
        <w:t>Describe</w:t>
      </w:r>
      <w:r w:rsidR="00D55C7A" w:rsidRPr="1DBF68F8">
        <w:rPr>
          <w:rFonts w:ascii="Calibri" w:eastAsiaTheme="majorEastAsia" w:hAnsi="Calibri" w:cs="Calibri"/>
          <w:i/>
          <w:iCs/>
          <w:noProof/>
          <w:color w:val="3B3838"/>
        </w:rPr>
        <w:t xml:space="preserve"> </w:t>
      </w:r>
      <w:r w:rsidR="5911C85D" w:rsidRPr="1DBF68F8">
        <w:rPr>
          <w:rFonts w:ascii="Calibri" w:eastAsiaTheme="majorEastAsia" w:hAnsi="Calibri" w:cs="Calibri"/>
          <w:i/>
          <w:iCs/>
          <w:noProof/>
          <w:color w:val="3B3838"/>
        </w:rPr>
        <w:t>how the platform manages user access along with traceability and auditability of user access</w:t>
      </w:r>
      <w:r w:rsidRPr="1DBF68F8">
        <w:rPr>
          <w:i/>
          <w:iCs/>
        </w:rPr>
        <w:t>.</w:t>
      </w:r>
      <w:r w:rsidR="02CDE8AC" w:rsidRPr="1DBF68F8">
        <w:rPr>
          <w:i/>
          <w:iCs/>
        </w:rPr>
        <w:t xml:space="preserve"> </w:t>
      </w:r>
    </w:p>
    <w:p w14:paraId="0E91B10A" w14:textId="0B5BB0B2" w:rsidR="00F26125" w:rsidRDefault="00F26125" w:rsidP="00F26125"/>
    <w:p w14:paraId="3FD9B8AB" w14:textId="54A547F9" w:rsidR="6D1AF174" w:rsidRDefault="6D1AF174" w:rsidP="1DBF68F8">
      <w:r>
        <w:t>-- Insert Response Here --</w:t>
      </w:r>
    </w:p>
    <w:p w14:paraId="2676AAA9" w14:textId="6506E5F3" w:rsidR="1DBF68F8" w:rsidRDefault="1DBF68F8" w:rsidP="1DBF68F8"/>
    <w:p w14:paraId="6218FC9C" w14:textId="7B3F8EDA" w:rsidR="00D55C7A" w:rsidRDefault="11153DE4" w:rsidP="1DBF68F8">
      <w:pPr>
        <w:pStyle w:val="Heading3"/>
      </w:pPr>
      <w:bookmarkStart w:id="65" w:name="_Toc337766701"/>
      <w:r>
        <w:t>G</w:t>
      </w:r>
      <w:r w:rsidR="00D55C7A">
        <w:t>.</w:t>
      </w:r>
      <w:r w:rsidR="74F44502">
        <w:t>2</w:t>
      </w:r>
      <w:r w:rsidR="00D55C7A">
        <w:t xml:space="preserve"> </w:t>
      </w:r>
      <w:r w:rsidR="009C5202">
        <w:t xml:space="preserve">- </w:t>
      </w:r>
      <w:r w:rsidR="00D55C7A">
        <w:t>Traceability and Auditability</w:t>
      </w:r>
      <w:bookmarkEnd w:id="65"/>
    </w:p>
    <w:p w14:paraId="6FB637FC" w14:textId="2EB0DA25" w:rsidR="00D55C7A" w:rsidRDefault="01F00581" w:rsidP="1DBF68F8">
      <w:pPr>
        <w:rPr>
          <w:i/>
          <w:iCs/>
        </w:rPr>
      </w:pPr>
      <w:r w:rsidRPr="1DBF68F8">
        <w:rPr>
          <w:rFonts w:ascii="Calibri" w:eastAsiaTheme="majorEastAsia" w:hAnsi="Calibri" w:cs="Calibri"/>
          <w:i/>
          <w:iCs/>
          <w:noProof/>
          <w:color w:val="3B3838" w:themeColor="background2" w:themeShade="40"/>
        </w:rPr>
        <w:t>Describe how the platform provides traceability and auditability of user access</w:t>
      </w:r>
      <w:r w:rsidRPr="1DBF68F8">
        <w:rPr>
          <w:i/>
          <w:iCs/>
        </w:rPr>
        <w:t>. (1-3 paragraphs)</w:t>
      </w:r>
    </w:p>
    <w:p w14:paraId="2AE9C6EA" w14:textId="0A64773E" w:rsidR="00D55C7A" w:rsidRDefault="00D55C7A" w:rsidP="1DBF68F8">
      <w:pPr>
        <w:rPr>
          <w:i/>
          <w:iCs/>
        </w:rPr>
      </w:pPr>
    </w:p>
    <w:p w14:paraId="55DC8EF0" w14:textId="54A547F9" w:rsidR="00D55C7A" w:rsidRDefault="2828CD0C" w:rsidP="1DBF68F8">
      <w:r>
        <w:t>-- Insert Response Here --</w:t>
      </w:r>
    </w:p>
    <w:p w14:paraId="29CA1BD7" w14:textId="467CF26D" w:rsidR="00D55C7A" w:rsidRDefault="00D55C7A" w:rsidP="1DBF68F8"/>
    <w:p w14:paraId="7793CC61" w14:textId="2247F529" w:rsidR="00F26125" w:rsidRDefault="56A34A99" w:rsidP="1DBF68F8">
      <w:pPr>
        <w:pStyle w:val="Heading4"/>
      </w:pPr>
      <w:bookmarkStart w:id="66" w:name="_Toc1024719011"/>
      <w:r>
        <w:t>G.2.a - Compliance Standards</w:t>
      </w:r>
      <w:bookmarkEnd w:id="66"/>
    </w:p>
    <w:p w14:paraId="62422245" w14:textId="514A5F4D" w:rsidR="00F26125" w:rsidRDefault="2BC3E9D2" w:rsidP="1DBF68F8">
      <w:r w:rsidRPr="1DBF68F8">
        <w:rPr>
          <w:i/>
          <w:iCs/>
        </w:rPr>
        <w:t>Describe the solution’s adherence to New York State industry compliance standards and regulations.</w:t>
      </w:r>
      <w:r w:rsidR="44D57C82" w:rsidRPr="1DBF68F8">
        <w:rPr>
          <w:i/>
          <w:iCs/>
        </w:rPr>
        <w:t xml:space="preserve"> (1-3 paragraphs)</w:t>
      </w:r>
    </w:p>
    <w:p w14:paraId="02F486A7" w14:textId="574E2457" w:rsidR="00F26125" w:rsidRDefault="00F26125" w:rsidP="1DBF68F8"/>
    <w:p w14:paraId="7B088E89" w14:textId="00BB5331" w:rsidR="00F26125" w:rsidRDefault="56A34A99" w:rsidP="1DBF68F8">
      <w:r>
        <w:t>-- Insert Response Here --</w:t>
      </w:r>
    </w:p>
    <w:p w14:paraId="3D4A51E5" w14:textId="506F92CB" w:rsidR="00F26125" w:rsidRDefault="56A34A99" w:rsidP="1DBF68F8">
      <w:pPr>
        <w:pStyle w:val="Heading4"/>
      </w:pPr>
      <w:bookmarkStart w:id="67" w:name="_Toc74004851"/>
      <w:r>
        <w:t>G.2.b - Audit Abilities</w:t>
      </w:r>
      <w:bookmarkEnd w:id="67"/>
    </w:p>
    <w:p w14:paraId="4083872A" w14:textId="2395EC83" w:rsidR="00F26125" w:rsidRDefault="430A47D9" w:rsidP="1DBF68F8">
      <w:pPr>
        <w:rPr>
          <w:i/>
          <w:iCs/>
        </w:rPr>
      </w:pPr>
      <w:r w:rsidRPr="1DBF68F8">
        <w:rPr>
          <w:i/>
          <w:iCs/>
        </w:rPr>
        <w:t xml:space="preserve">Describe the solution’s approach to audit capabilities and </w:t>
      </w:r>
      <w:r w:rsidR="7D94B208" w:rsidRPr="1DBF68F8">
        <w:rPr>
          <w:i/>
          <w:iCs/>
        </w:rPr>
        <w:t xml:space="preserve">enablement of </w:t>
      </w:r>
      <w:r w:rsidRPr="1DBF68F8">
        <w:rPr>
          <w:i/>
          <w:iCs/>
        </w:rPr>
        <w:t>administrative review</w:t>
      </w:r>
      <w:r w:rsidR="702D007E" w:rsidRPr="1DBF68F8">
        <w:rPr>
          <w:i/>
          <w:iCs/>
        </w:rPr>
        <w:t>.</w:t>
      </w:r>
    </w:p>
    <w:p w14:paraId="6A52AE01" w14:textId="574E2457" w:rsidR="00F26125" w:rsidRDefault="00F26125" w:rsidP="1DBF68F8"/>
    <w:p w14:paraId="400FBB8E" w14:textId="00BB5331" w:rsidR="00F26125" w:rsidRDefault="56A34A99" w:rsidP="1DBF68F8">
      <w:r>
        <w:t>-- Insert Response Here --</w:t>
      </w:r>
    </w:p>
    <w:p w14:paraId="2501F06E" w14:textId="6C003D85" w:rsidR="00F26125" w:rsidRDefault="00F26125" w:rsidP="00041024"/>
    <w:p w14:paraId="67F38F3E" w14:textId="64FD5C08" w:rsidR="00F26125" w:rsidRDefault="56A34A99" w:rsidP="1DBF68F8">
      <w:pPr>
        <w:pStyle w:val="Heading4"/>
      </w:pPr>
      <w:bookmarkStart w:id="68" w:name="_Toc456959835"/>
      <w:r>
        <w:t>G.2.c - Break the Glass Security Standards</w:t>
      </w:r>
      <w:bookmarkEnd w:id="68"/>
    </w:p>
    <w:p w14:paraId="0581DFCE" w14:textId="2E4AFF04" w:rsidR="00F26125" w:rsidRDefault="4CBE8AFB" w:rsidP="1DBF68F8">
      <w:pPr>
        <w:rPr>
          <w:i/>
          <w:iCs/>
        </w:rPr>
      </w:pPr>
      <w:r w:rsidRPr="1DBF68F8">
        <w:rPr>
          <w:i/>
          <w:iCs/>
        </w:rPr>
        <w:t>Describe the solution’s approach to “Break the Glass” emergency protocols</w:t>
      </w:r>
      <w:r w:rsidR="42DB3049" w:rsidRPr="1DBF68F8">
        <w:rPr>
          <w:i/>
          <w:iCs/>
        </w:rPr>
        <w:t xml:space="preserve"> and safeguarding capabilities. </w:t>
      </w:r>
    </w:p>
    <w:p w14:paraId="7F08D1F8" w14:textId="574E2457" w:rsidR="00F26125" w:rsidRDefault="00F26125" w:rsidP="1DBF68F8"/>
    <w:p w14:paraId="19823DE2" w14:textId="07E5DD7C" w:rsidR="1DBF68F8" w:rsidRDefault="56A34A99" w:rsidP="00810C93">
      <w:r>
        <w:t>-- Insert Response Here --</w:t>
      </w:r>
    </w:p>
    <w:p w14:paraId="2D26C9F4" w14:textId="3DDC5D2A" w:rsidR="3F7318C3" w:rsidRDefault="3F7318C3" w:rsidP="1DBF68F8">
      <w:pPr>
        <w:pStyle w:val="Heading2"/>
      </w:pPr>
      <w:bookmarkStart w:id="69" w:name="_Toc2065760893"/>
      <w:r>
        <w:t>H – Hosting Model(s)</w:t>
      </w:r>
      <w:bookmarkEnd w:id="69"/>
    </w:p>
    <w:p w14:paraId="360880F5" w14:textId="35108E5C" w:rsidR="256BA425" w:rsidRDefault="256BA425" w:rsidP="1DBF68F8">
      <w:pPr>
        <w:rPr>
          <w:i/>
          <w:iCs/>
        </w:rPr>
      </w:pPr>
      <w:r w:rsidRPr="1DBF68F8">
        <w:rPr>
          <w:i/>
          <w:iCs/>
        </w:rPr>
        <w:t xml:space="preserve">Describe the solution’s </w:t>
      </w:r>
      <w:r w:rsidR="166E444C" w:rsidRPr="1DBF68F8">
        <w:rPr>
          <w:i/>
          <w:iCs/>
        </w:rPr>
        <w:t>hosting models and list the advantages and disadvantages of each.</w:t>
      </w:r>
    </w:p>
    <w:p w14:paraId="063F18AF" w14:textId="574E2457" w:rsidR="1DBF68F8" w:rsidRDefault="1DBF68F8" w:rsidP="1DBF68F8"/>
    <w:p w14:paraId="71D680B2" w14:textId="00BB5331" w:rsidR="3F7318C3" w:rsidRDefault="3F7318C3" w:rsidP="1DBF68F8">
      <w:r>
        <w:t>-- Insert Response Here --</w:t>
      </w:r>
    </w:p>
    <w:p w14:paraId="7E15E19D" w14:textId="3695EB3A" w:rsidR="1DBF68F8" w:rsidRDefault="1DBF68F8" w:rsidP="1DBF68F8"/>
    <w:p w14:paraId="730652DE" w14:textId="077C6A54" w:rsidR="00F26125" w:rsidRDefault="3F7318C3" w:rsidP="1DBF68F8">
      <w:pPr>
        <w:pStyle w:val="Heading2"/>
      </w:pPr>
      <w:bookmarkStart w:id="70" w:name="_Toc1692725068"/>
      <w:r>
        <w:t xml:space="preserve">I - </w:t>
      </w:r>
      <w:r w:rsidR="00F26125">
        <w:t>Data Migration</w:t>
      </w:r>
      <w:bookmarkEnd w:id="70"/>
    </w:p>
    <w:p w14:paraId="4304DE0B" w14:textId="17D07ADA" w:rsidR="00F26125" w:rsidRDefault="127C90B6" w:rsidP="1DBF68F8">
      <w:pPr>
        <w:pStyle w:val="Heading3"/>
      </w:pPr>
      <w:bookmarkStart w:id="71" w:name="_Toc614139664"/>
      <w:r>
        <w:t>I</w:t>
      </w:r>
      <w:r w:rsidR="009C5202">
        <w:t>.</w:t>
      </w:r>
      <w:r w:rsidR="209ABA30">
        <w:t>1</w:t>
      </w:r>
      <w:r w:rsidR="00EA4393">
        <w:t xml:space="preserve"> </w:t>
      </w:r>
      <w:r w:rsidR="009C5202">
        <w:t>-</w:t>
      </w:r>
      <w:r w:rsidR="70ABE4AA">
        <w:t xml:space="preserve"> </w:t>
      </w:r>
      <w:r w:rsidR="00EA4393">
        <w:t>Strategy</w:t>
      </w:r>
      <w:bookmarkEnd w:id="71"/>
    </w:p>
    <w:p w14:paraId="05DC579E" w14:textId="51017654" w:rsidR="009C5202" w:rsidRPr="009C5202" w:rsidRDefault="1DDA8576" w:rsidP="1DBF68F8">
      <w:pPr>
        <w:rPr>
          <w:i/>
          <w:iCs/>
        </w:rPr>
      </w:pPr>
      <w:r w:rsidRPr="1DBF68F8">
        <w:rPr>
          <w:i/>
          <w:iCs/>
        </w:rPr>
        <w:t>Describe the solution’s</w:t>
      </w:r>
      <w:r w:rsidR="71AC5823" w:rsidRPr="1DBF68F8">
        <w:rPr>
          <w:i/>
          <w:iCs/>
        </w:rPr>
        <w:t xml:space="preserve"> outline of the data migration strategy including vendor frameworks and capabilities. </w:t>
      </w:r>
    </w:p>
    <w:p w14:paraId="29E667F2" w14:textId="0F36165F" w:rsidR="1DBF68F8" w:rsidRDefault="1DBF68F8" w:rsidP="1DBF68F8">
      <w:pPr>
        <w:rPr>
          <w:i/>
          <w:iCs/>
        </w:rPr>
      </w:pPr>
    </w:p>
    <w:p w14:paraId="23DCA500" w14:textId="25302FD3" w:rsidR="1DDA8576" w:rsidRDefault="1DDA8576" w:rsidP="1DBF68F8">
      <w:r w:rsidRPr="1DBF68F8">
        <w:t>-- Insert Response Here --</w:t>
      </w:r>
    </w:p>
    <w:p w14:paraId="103F527C" w14:textId="5E5B8B73" w:rsidR="1DBF68F8" w:rsidRDefault="1DBF68F8" w:rsidP="1DBF68F8"/>
    <w:p w14:paraId="015724D2" w14:textId="31FC703A" w:rsidR="009C5202" w:rsidRDefault="7705228E" w:rsidP="1DBF68F8">
      <w:pPr>
        <w:pStyle w:val="Heading3"/>
      </w:pPr>
      <w:bookmarkStart w:id="72" w:name="_Toc1459016351"/>
      <w:r>
        <w:t>I.2</w:t>
      </w:r>
      <w:r w:rsidR="009C5202">
        <w:t xml:space="preserve"> - Enabling Technologies</w:t>
      </w:r>
      <w:bookmarkEnd w:id="72"/>
    </w:p>
    <w:p w14:paraId="0123C141" w14:textId="5A28FE5F" w:rsidR="009C5202" w:rsidRPr="009C5202" w:rsidRDefault="3911655D" w:rsidP="1DBF68F8">
      <w:pPr>
        <w:rPr>
          <w:i/>
          <w:iCs/>
        </w:rPr>
      </w:pPr>
      <w:r w:rsidRPr="1DBF68F8">
        <w:rPr>
          <w:i/>
          <w:iCs/>
        </w:rPr>
        <w:t xml:space="preserve">Describe </w:t>
      </w:r>
      <w:r w:rsidR="0A25E0AE" w:rsidRPr="1DBF68F8">
        <w:rPr>
          <w:i/>
          <w:iCs/>
        </w:rPr>
        <w:t>and list t</w:t>
      </w:r>
      <w:r w:rsidRPr="1DBF68F8">
        <w:rPr>
          <w:i/>
          <w:iCs/>
        </w:rPr>
        <w:t>he solution</w:t>
      </w:r>
      <w:r w:rsidR="1A25F650" w:rsidRPr="1DBF68F8">
        <w:rPr>
          <w:i/>
          <w:iCs/>
        </w:rPr>
        <w:t xml:space="preserve">'s approach to data quality, compliance, </w:t>
      </w:r>
      <w:r w:rsidR="587928DF" w:rsidRPr="1DBF68F8">
        <w:rPr>
          <w:i/>
          <w:iCs/>
        </w:rPr>
        <w:t xml:space="preserve">security technologies and standards. </w:t>
      </w:r>
    </w:p>
    <w:p w14:paraId="3328A270" w14:textId="77777777" w:rsidR="00F26125" w:rsidRDefault="00F26125" w:rsidP="00F26125"/>
    <w:p w14:paraId="161063B2" w14:textId="25302FD3" w:rsidR="48034507" w:rsidRDefault="48034507" w:rsidP="1DBF68F8">
      <w:r w:rsidRPr="1DBF68F8">
        <w:t>-- Insert Response Here --</w:t>
      </w:r>
    </w:p>
    <w:p w14:paraId="57E3771F" w14:textId="146AC1C3" w:rsidR="1DBF68F8" w:rsidRDefault="1DBF68F8" w:rsidP="1DBF68F8"/>
    <w:p w14:paraId="698523CF" w14:textId="40B1544A" w:rsidR="19CD8C04" w:rsidRDefault="19CD8C04" w:rsidP="1DBF68F8">
      <w:pPr>
        <w:pStyle w:val="Heading2"/>
      </w:pPr>
      <w:bookmarkStart w:id="73" w:name="_Toc1872053575"/>
      <w:r>
        <w:t>J</w:t>
      </w:r>
      <w:r w:rsidR="3088E049">
        <w:t xml:space="preserve"> - </w:t>
      </w:r>
      <w:r w:rsidR="00F26125">
        <w:t>Maintenance and Operations Strategies</w:t>
      </w:r>
      <w:bookmarkEnd w:id="73"/>
    </w:p>
    <w:p w14:paraId="0759D739" w14:textId="26335447" w:rsidR="00A435DC" w:rsidRDefault="00524881" w:rsidP="00A435DC">
      <w:pPr>
        <w:pStyle w:val="Heading4"/>
      </w:pPr>
      <w:bookmarkStart w:id="74" w:name="_Toc1188849041"/>
      <w:r>
        <w:t>J.1</w:t>
      </w:r>
      <w:r w:rsidR="3088E049">
        <w:t xml:space="preserve"> - Maintenance and Operations Strategies: Maintenance and Operations Model</w:t>
      </w:r>
      <w:bookmarkEnd w:id="74"/>
    </w:p>
    <w:p w14:paraId="0D1C8ABF" w14:textId="224738B0" w:rsidR="3D2064B6" w:rsidRDefault="3D2064B6" w:rsidP="1DBF68F8">
      <w:pPr>
        <w:rPr>
          <w:i/>
          <w:iCs/>
        </w:rPr>
      </w:pPr>
      <w:r w:rsidRPr="1DBF68F8">
        <w:rPr>
          <w:i/>
          <w:iCs/>
        </w:rPr>
        <w:t>Describe the solution’s approach to maintenanc</w:t>
      </w:r>
      <w:r w:rsidR="0B59C79B" w:rsidRPr="1DBF68F8">
        <w:rPr>
          <w:i/>
          <w:iCs/>
        </w:rPr>
        <w:t xml:space="preserve">e and operations models and list the advantages and disadvantages of each including the following. </w:t>
      </w:r>
    </w:p>
    <w:p w14:paraId="70A7A6FA" w14:textId="403CDD72" w:rsidR="0B59C79B" w:rsidRDefault="0B59C79B" w:rsidP="1DBF68F8">
      <w:pPr>
        <w:pStyle w:val="ListParagraph"/>
        <w:numPr>
          <w:ilvl w:val="0"/>
          <w:numId w:val="3"/>
        </w:numPr>
        <w:rPr>
          <w:i/>
          <w:iCs/>
        </w:rPr>
      </w:pPr>
      <w:r w:rsidRPr="1DBF68F8">
        <w:rPr>
          <w:i/>
          <w:iCs/>
        </w:rPr>
        <w:t>Managed Services</w:t>
      </w:r>
    </w:p>
    <w:p w14:paraId="6711ECF4" w14:textId="72400E4E" w:rsidR="0B59C79B" w:rsidRDefault="0B59C79B" w:rsidP="1DBF68F8">
      <w:pPr>
        <w:pStyle w:val="ListParagraph"/>
        <w:numPr>
          <w:ilvl w:val="0"/>
          <w:numId w:val="2"/>
        </w:numPr>
        <w:rPr>
          <w:i/>
          <w:iCs/>
        </w:rPr>
      </w:pPr>
      <w:r w:rsidRPr="1DBF68F8">
        <w:rPr>
          <w:i/>
          <w:iCs/>
        </w:rPr>
        <w:t>In-House Maintenance by Client Personnel</w:t>
      </w:r>
    </w:p>
    <w:p w14:paraId="5611A5D3" w14:textId="7941C465" w:rsidR="0B59C79B" w:rsidRDefault="0B59C79B" w:rsidP="1DBF68F8">
      <w:pPr>
        <w:pStyle w:val="ListParagraph"/>
        <w:numPr>
          <w:ilvl w:val="0"/>
          <w:numId w:val="1"/>
        </w:numPr>
        <w:rPr>
          <w:i/>
          <w:iCs/>
        </w:rPr>
      </w:pPr>
      <w:r w:rsidRPr="1DBF68F8">
        <w:rPr>
          <w:i/>
          <w:iCs/>
        </w:rPr>
        <w:t>Hybrid Models</w:t>
      </w:r>
    </w:p>
    <w:p w14:paraId="35748699" w14:textId="72EC37AB" w:rsidR="1DBF68F8" w:rsidRDefault="1DBF68F8" w:rsidP="1DBF68F8"/>
    <w:p w14:paraId="36F51F28" w14:textId="2B878B84" w:rsidR="0EC1072B" w:rsidRDefault="0EC1072B" w:rsidP="1DBF68F8">
      <w:r w:rsidRPr="1DBF68F8">
        <w:t>-- Insert Response Here --</w:t>
      </w:r>
    </w:p>
    <w:p w14:paraId="0339053E" w14:textId="77777777" w:rsidR="00A435DC" w:rsidRDefault="00A435DC" w:rsidP="00A435DC"/>
    <w:p w14:paraId="098CFDF2" w14:textId="60179393" w:rsidR="00A435DC" w:rsidRDefault="006A17EA" w:rsidP="00A435DC">
      <w:pPr>
        <w:pStyle w:val="Heading4"/>
      </w:pPr>
      <w:bookmarkStart w:id="75" w:name="_Toc2038844966"/>
      <w:r>
        <w:t>J.2</w:t>
      </w:r>
      <w:r w:rsidR="3088E049">
        <w:t>. - Maintenance and Operations Strategies: Application and Architecture Performance Monitoring</w:t>
      </w:r>
      <w:bookmarkEnd w:id="75"/>
    </w:p>
    <w:p w14:paraId="78BB81B2" w14:textId="3C56E146" w:rsidR="00EF3637" w:rsidRDefault="615D615A" w:rsidP="1DBF68F8">
      <w:pPr>
        <w:rPr>
          <w:i/>
          <w:iCs/>
        </w:rPr>
      </w:pPr>
      <w:r w:rsidRPr="1DBF68F8">
        <w:rPr>
          <w:i/>
          <w:iCs/>
        </w:rPr>
        <w:t xml:space="preserve">Describe </w:t>
      </w:r>
      <w:r w:rsidR="7CABAA2A" w:rsidRPr="1DBF68F8">
        <w:rPr>
          <w:i/>
          <w:iCs/>
        </w:rPr>
        <w:t xml:space="preserve">the solution’s </w:t>
      </w:r>
      <w:r w:rsidR="267C5C5A" w:rsidRPr="1DBF68F8">
        <w:rPr>
          <w:i/>
          <w:iCs/>
        </w:rPr>
        <w:t xml:space="preserve">outline to </w:t>
      </w:r>
      <w:r w:rsidR="69C340BA" w:rsidRPr="1DBF68F8">
        <w:rPr>
          <w:i/>
          <w:iCs/>
        </w:rPr>
        <w:t>strategy</w:t>
      </w:r>
      <w:r w:rsidR="7CABAA2A" w:rsidRPr="1DBF68F8">
        <w:rPr>
          <w:i/>
          <w:iCs/>
        </w:rPr>
        <w:t xml:space="preserve"> </w:t>
      </w:r>
      <w:r w:rsidR="7AC055BC" w:rsidRPr="1DBF68F8">
        <w:rPr>
          <w:i/>
          <w:iCs/>
        </w:rPr>
        <w:t>on best practices to maintain system health and monitoring.</w:t>
      </w:r>
    </w:p>
    <w:p w14:paraId="04B75910" w14:textId="77777777" w:rsidR="00EF3637" w:rsidRDefault="00EF3637" w:rsidP="00EF3637"/>
    <w:p w14:paraId="061E838C" w14:textId="540EFD84" w:rsidR="00EF3637" w:rsidRDefault="303EB817" w:rsidP="1DBF68F8">
      <w:r w:rsidRPr="1DBF68F8">
        <w:t>-- Insert Response Here --</w:t>
      </w:r>
    </w:p>
    <w:p w14:paraId="51FE603B" w14:textId="64AF55CC" w:rsidR="1DBF68F8" w:rsidRDefault="1DBF68F8" w:rsidP="1DBF68F8"/>
    <w:p w14:paraId="5C0C1BEF" w14:textId="0D4F45BB" w:rsidR="00EF3637" w:rsidRDefault="00243B8A" w:rsidP="00EF3637">
      <w:pPr>
        <w:pStyle w:val="Heading4"/>
      </w:pPr>
      <w:bookmarkStart w:id="76" w:name="_Toc53321271"/>
      <w:r>
        <w:t>J.2</w:t>
      </w:r>
      <w:r w:rsidR="484CB41B">
        <w:t>.</w:t>
      </w:r>
      <w:r>
        <w:t>a</w:t>
      </w:r>
      <w:r w:rsidR="484CB41B">
        <w:t xml:space="preserve"> - Maintenance and Operations Strategies: Roles and Responsibilities</w:t>
      </w:r>
      <w:bookmarkEnd w:id="76"/>
    </w:p>
    <w:p w14:paraId="5AF50F66" w14:textId="0B716E5B" w:rsidR="6015CA96" w:rsidRDefault="6015CA96" w:rsidP="1DBF68F8">
      <w:r w:rsidRPr="1DBF68F8">
        <w:rPr>
          <w:i/>
          <w:iCs/>
        </w:rPr>
        <w:t>Describe the solution’s approach to team composition, roles, and responsibilities.</w:t>
      </w:r>
    </w:p>
    <w:p w14:paraId="1E157E61" w14:textId="77777777" w:rsidR="1DBF68F8" w:rsidRDefault="1DBF68F8"/>
    <w:p w14:paraId="0F1E3955" w14:textId="4143988D" w:rsidR="235D67A3" w:rsidRDefault="235D67A3" w:rsidP="1DBF68F8">
      <w:r w:rsidRPr="1DBF68F8">
        <w:t>-- Insert Response Here --</w:t>
      </w:r>
    </w:p>
    <w:p w14:paraId="2D247501" w14:textId="77777777" w:rsidR="006A47B8" w:rsidRDefault="006A47B8" w:rsidP="006A47B8"/>
    <w:p w14:paraId="31254DCB" w14:textId="678AB684" w:rsidR="006A47B8" w:rsidRDefault="00740BCC" w:rsidP="006A47B8">
      <w:pPr>
        <w:pStyle w:val="Heading4"/>
      </w:pPr>
      <w:bookmarkStart w:id="77" w:name="_Toc1339486584"/>
      <w:r>
        <w:lastRenderedPageBreak/>
        <w:t>J.2</w:t>
      </w:r>
      <w:r w:rsidR="0FE64866">
        <w:t>.</w:t>
      </w:r>
      <w:r>
        <w:t>b</w:t>
      </w:r>
      <w:r w:rsidR="0FE64866">
        <w:t xml:space="preserve"> - Maintenance and Operations Strategies: </w:t>
      </w:r>
      <w:r w:rsidR="0D7AA428">
        <w:t>Flexibility for Client Ownership</w:t>
      </w:r>
      <w:bookmarkEnd w:id="77"/>
    </w:p>
    <w:p w14:paraId="55FA691E" w14:textId="5DA85EA5" w:rsidR="00E266D7" w:rsidRDefault="0538211E" w:rsidP="1DBF68F8">
      <w:pPr>
        <w:rPr>
          <w:i/>
          <w:iCs/>
        </w:rPr>
      </w:pPr>
      <w:r w:rsidRPr="1DBF68F8">
        <w:rPr>
          <w:i/>
          <w:iCs/>
        </w:rPr>
        <w:t xml:space="preserve">Describe the solution’s approach to flexibility for client ownership, ongoing </w:t>
      </w:r>
      <w:r w:rsidR="0C9F4D4D" w:rsidRPr="1DBF68F8">
        <w:rPr>
          <w:i/>
          <w:iCs/>
        </w:rPr>
        <w:t>education</w:t>
      </w:r>
      <w:r w:rsidRPr="1DBF68F8">
        <w:rPr>
          <w:i/>
          <w:iCs/>
        </w:rPr>
        <w:t xml:space="preserve"> and </w:t>
      </w:r>
      <w:r w:rsidR="1764EBD1" w:rsidRPr="1DBF68F8">
        <w:rPr>
          <w:i/>
          <w:iCs/>
        </w:rPr>
        <w:t>involvement.</w:t>
      </w:r>
    </w:p>
    <w:p w14:paraId="4EFFDDFC" w14:textId="77777777" w:rsidR="00E266D7" w:rsidRDefault="00E266D7"/>
    <w:p w14:paraId="1072877D" w14:textId="5F5702D5" w:rsidR="00E266D7" w:rsidRDefault="352D5016" w:rsidP="1DBF68F8">
      <w:pPr>
        <w:rPr>
          <w:rStyle w:val="normaltextrun"/>
          <w:rFonts w:ascii="Calibri Light" w:hAnsi="Calibri Light" w:cs="Calibri Light"/>
          <w:b/>
          <w:bCs/>
          <w:color w:val="2F5496" w:themeColor="accent1" w:themeShade="BF"/>
          <w:sz w:val="28"/>
          <w:szCs w:val="28"/>
        </w:rPr>
      </w:pPr>
      <w:r w:rsidRPr="1DBF68F8">
        <w:t>-- Insert Response Here --</w:t>
      </w:r>
    </w:p>
    <w:p w14:paraId="79D895B6" w14:textId="149E4E68" w:rsidR="00E266D7" w:rsidRDefault="00740BCC" w:rsidP="1DBF68F8">
      <w:pPr>
        <w:pStyle w:val="Heading4"/>
        <w:spacing w:line="259" w:lineRule="auto"/>
      </w:pPr>
      <w:bookmarkStart w:id="78" w:name="_Toc508171252"/>
      <w:r>
        <w:t>J</w:t>
      </w:r>
      <w:r w:rsidR="2958B2A6">
        <w:t>.</w:t>
      </w:r>
      <w:r>
        <w:t>2</w:t>
      </w:r>
      <w:r w:rsidR="2958B2A6">
        <w:t>.</w:t>
      </w:r>
      <w:r>
        <w:t>c</w:t>
      </w:r>
      <w:r w:rsidR="2958B2A6">
        <w:t xml:space="preserve"> - Enhancement and Product Roadmap</w:t>
      </w:r>
      <w:bookmarkEnd w:id="78"/>
    </w:p>
    <w:p w14:paraId="15C03353" w14:textId="39DF07BC" w:rsidR="00E266D7" w:rsidRDefault="2958B2A6" w:rsidP="1DBF68F8">
      <w:pPr>
        <w:spacing w:line="259" w:lineRule="auto"/>
        <w:rPr>
          <w:i/>
          <w:iCs/>
        </w:rPr>
      </w:pPr>
      <w:r w:rsidRPr="1DBF68F8">
        <w:rPr>
          <w:i/>
          <w:iCs/>
        </w:rPr>
        <w:t xml:space="preserve">Describe the solution’s approach to roadmap enhancements, communication standards, and prioritizing client </w:t>
      </w:r>
      <w:r w:rsidR="1692E748" w:rsidRPr="1DBF68F8">
        <w:rPr>
          <w:i/>
          <w:iCs/>
        </w:rPr>
        <w:t>requests.</w:t>
      </w:r>
    </w:p>
    <w:p w14:paraId="5388D3A2" w14:textId="77777777" w:rsidR="00E266D7" w:rsidRDefault="00E266D7"/>
    <w:p w14:paraId="3B3E6BF5" w14:textId="1574F360" w:rsidR="00E266D7" w:rsidRDefault="2958B2A6" w:rsidP="1DBF68F8">
      <w:pPr>
        <w:rPr>
          <w:rStyle w:val="normaltextrun"/>
          <w:rFonts w:ascii="Calibri Light" w:hAnsi="Calibri Light" w:cs="Calibri Light"/>
          <w:b/>
          <w:bCs/>
          <w:color w:val="2F5496" w:themeColor="accent1" w:themeShade="BF"/>
          <w:sz w:val="28"/>
          <w:szCs w:val="28"/>
        </w:rPr>
      </w:pPr>
      <w:r w:rsidRPr="1DBF68F8">
        <w:t>-- Insert Response Here --</w:t>
      </w:r>
    </w:p>
    <w:p w14:paraId="042E35F4" w14:textId="31ABAB22" w:rsidR="00E266D7" w:rsidRDefault="00E266D7" w:rsidP="1DBF68F8">
      <w:pPr>
        <w:rPr>
          <w:rStyle w:val="normaltextrun"/>
          <w:rFonts w:ascii="Calibri Light" w:hAnsi="Calibri Light" w:cs="Calibri Light"/>
          <w:b/>
          <w:bCs/>
          <w:color w:val="2F5496" w:themeColor="accent1" w:themeShade="BF"/>
          <w:sz w:val="28"/>
          <w:szCs w:val="28"/>
        </w:rPr>
      </w:pPr>
    </w:p>
    <w:p w14:paraId="62FA3ADE" w14:textId="77777777" w:rsidR="00B6000D" w:rsidRDefault="00B6000D">
      <w:pPr>
        <w:sectPr w:rsidR="00B6000D" w:rsidSect="008B35AB">
          <w:pgSz w:w="12240" w:h="15840"/>
          <w:pgMar w:top="1440" w:right="1440" w:bottom="1440" w:left="1440" w:header="720" w:footer="720" w:gutter="0"/>
          <w:cols w:space="720"/>
          <w:docGrid w:linePitch="360"/>
        </w:sectPr>
      </w:pPr>
    </w:p>
    <w:p w14:paraId="21856576" w14:textId="7A299B0D" w:rsidR="00E266D7" w:rsidRDefault="00B6000D" w:rsidP="00027CCB">
      <w:pPr>
        <w:pStyle w:val="Heading1"/>
        <w:rPr>
          <w:rStyle w:val="normaltextrun"/>
          <w:rFonts w:ascii="Calibri Light" w:hAnsi="Calibri Light" w:cs="Calibri Light"/>
          <w:b/>
          <w:bCs/>
          <w:sz w:val="28"/>
          <w:szCs w:val="28"/>
        </w:rPr>
      </w:pPr>
      <w:bookmarkStart w:id="79" w:name="_Architecture_Details_and"/>
      <w:bookmarkStart w:id="80" w:name="_Toc1017013706"/>
      <w:bookmarkEnd w:id="79"/>
      <w:r w:rsidRPr="64BEDAB1">
        <w:rPr>
          <w:rStyle w:val="normaltextrun"/>
          <w:rFonts w:ascii="Calibri Light" w:hAnsi="Calibri Light" w:cs="Calibri Light"/>
          <w:b/>
          <w:bCs/>
          <w:sz w:val="28"/>
          <w:szCs w:val="28"/>
        </w:rPr>
        <w:lastRenderedPageBreak/>
        <w:t>Architecture Details and Scaling Strategies</w:t>
      </w:r>
      <w:bookmarkEnd w:id="80"/>
    </w:p>
    <w:p w14:paraId="301C5E49" w14:textId="77777777" w:rsidR="003D06F2" w:rsidRDefault="00B51542" w:rsidP="00B6000D">
      <w:pPr>
        <w:ind w:left="-720"/>
        <w:rPr>
          <w:i/>
          <w:iCs/>
        </w:rPr>
      </w:pPr>
      <w:r>
        <w:rPr>
          <w:i/>
          <w:iCs/>
        </w:rPr>
        <w:t xml:space="preserve">For the </w:t>
      </w:r>
      <w:r w:rsidR="00294BB3">
        <w:rPr>
          <w:i/>
          <w:iCs/>
        </w:rPr>
        <w:t xml:space="preserve">RFP Sections listed below, </w:t>
      </w:r>
      <w:r w:rsidR="00327601">
        <w:rPr>
          <w:i/>
          <w:iCs/>
        </w:rPr>
        <w:t xml:space="preserve">provide the following details </w:t>
      </w:r>
      <w:r w:rsidR="00EB2B4F">
        <w:rPr>
          <w:i/>
          <w:iCs/>
        </w:rPr>
        <w:t>regarding how your proposed solution will scale</w:t>
      </w:r>
      <w:r w:rsidR="003D06F2">
        <w:rPr>
          <w:i/>
          <w:iCs/>
        </w:rPr>
        <w:t xml:space="preserve"> to meet the demands of the system, and the specific technologies used to do so. </w:t>
      </w:r>
      <w:r w:rsidR="003D06F2">
        <w:rPr>
          <w:i/>
          <w:iCs/>
        </w:rPr>
        <w:br/>
      </w:r>
    </w:p>
    <w:p w14:paraId="2B39BA75" w14:textId="3DB807F7" w:rsidR="00B6000D" w:rsidRPr="00B6000D" w:rsidRDefault="00AA4919" w:rsidP="00B6000D">
      <w:pPr>
        <w:ind w:left="-720"/>
        <w:rPr>
          <w:i/>
          <w:iCs/>
        </w:rPr>
      </w:pPr>
      <w:r>
        <w:rPr>
          <w:i/>
          <w:iCs/>
        </w:rPr>
        <w:t xml:space="preserve">At minimum you must provide, details on the RFP sections </w:t>
      </w:r>
      <w:r w:rsidR="00004A4D">
        <w:rPr>
          <w:i/>
          <w:iCs/>
        </w:rPr>
        <w:t xml:space="preserve">listed below. </w:t>
      </w:r>
      <w:r w:rsidR="00A46891">
        <w:rPr>
          <w:i/>
          <w:iCs/>
        </w:rPr>
        <w:t xml:space="preserve">If different strategies are used for different </w:t>
      </w:r>
      <w:r w:rsidR="00775076">
        <w:rPr>
          <w:i/>
          <w:iCs/>
        </w:rPr>
        <w:t>components</w:t>
      </w:r>
      <w:r w:rsidR="00A46891">
        <w:rPr>
          <w:i/>
          <w:iCs/>
        </w:rPr>
        <w:t xml:space="preserve"> of </w:t>
      </w:r>
      <w:r w:rsidR="00B16D40">
        <w:rPr>
          <w:i/>
          <w:iCs/>
        </w:rPr>
        <w:t>the</w:t>
      </w:r>
      <w:r w:rsidR="00A46891">
        <w:rPr>
          <w:i/>
          <w:iCs/>
        </w:rPr>
        <w:t xml:space="preserve"> platform</w:t>
      </w:r>
      <w:r w:rsidR="000102D3">
        <w:rPr>
          <w:i/>
          <w:iCs/>
        </w:rPr>
        <w:t>,</w:t>
      </w:r>
      <w:r w:rsidR="00A46891">
        <w:rPr>
          <w:i/>
          <w:iCs/>
        </w:rPr>
        <w:t xml:space="preserve"> </w:t>
      </w:r>
      <w:r w:rsidR="00775076">
        <w:rPr>
          <w:i/>
          <w:iCs/>
        </w:rPr>
        <w:t xml:space="preserve">add rows and </w:t>
      </w:r>
      <w:r w:rsidR="00F91733">
        <w:rPr>
          <w:i/>
          <w:iCs/>
        </w:rPr>
        <w:t xml:space="preserve">reference </w:t>
      </w:r>
      <w:r w:rsidR="005450CE">
        <w:rPr>
          <w:i/>
          <w:iCs/>
        </w:rPr>
        <w:t xml:space="preserve">the RFP section </w:t>
      </w:r>
      <w:r w:rsidR="008A2E24">
        <w:rPr>
          <w:i/>
          <w:iCs/>
        </w:rPr>
        <w:t xml:space="preserve">related to </w:t>
      </w:r>
      <w:r w:rsidR="000102D3">
        <w:rPr>
          <w:i/>
          <w:iCs/>
        </w:rPr>
        <w:t xml:space="preserve">the component of your platform. </w:t>
      </w:r>
    </w:p>
    <w:p w14:paraId="010E040D" w14:textId="4B2608F9" w:rsidR="00E266D7" w:rsidRDefault="00E266D7"/>
    <w:tbl>
      <w:tblPr>
        <w:tblW w:w="14220" w:type="dxa"/>
        <w:tblInd w:w="-720" w:type="dxa"/>
        <w:tblLook w:val="04A0" w:firstRow="1" w:lastRow="0" w:firstColumn="1" w:lastColumn="0" w:noHBand="0" w:noVBand="1"/>
      </w:tblPr>
      <w:tblGrid>
        <w:gridCol w:w="1080"/>
        <w:gridCol w:w="2070"/>
        <w:gridCol w:w="1980"/>
        <w:gridCol w:w="1710"/>
        <w:gridCol w:w="4860"/>
        <w:gridCol w:w="2520"/>
      </w:tblGrid>
      <w:tr w:rsidR="00B6000D" w:rsidRPr="00B6000D" w14:paraId="376D5C99" w14:textId="77777777" w:rsidTr="00B6000D">
        <w:trPr>
          <w:trHeight w:val="520"/>
        </w:trPr>
        <w:tc>
          <w:tcPr>
            <w:tcW w:w="14220" w:type="dxa"/>
            <w:gridSpan w:val="6"/>
            <w:tcBorders>
              <w:top w:val="nil"/>
              <w:left w:val="nil"/>
              <w:bottom w:val="single" w:sz="4" w:space="0" w:color="auto"/>
              <w:right w:val="nil"/>
            </w:tcBorders>
            <w:shd w:val="clear" w:color="000000" w:fill="156082"/>
            <w:vAlign w:val="center"/>
            <w:hideMark/>
          </w:tcPr>
          <w:p w14:paraId="58971780" w14:textId="77777777" w:rsidR="00B6000D" w:rsidRPr="00B6000D" w:rsidRDefault="00B6000D" w:rsidP="00B6000D">
            <w:pPr>
              <w:ind w:right="10300"/>
              <w:jc w:val="center"/>
              <w:rPr>
                <w:rFonts w:ascii="Calibri" w:eastAsia="Times New Roman" w:hAnsi="Calibri" w:cs="Calibri"/>
                <w:color w:val="FFFFFF"/>
                <w:kern w:val="0"/>
                <w:sz w:val="18"/>
                <w:szCs w:val="18"/>
                <w14:ligatures w14:val="none"/>
              </w:rPr>
            </w:pPr>
            <w:r w:rsidRPr="00B6000D">
              <w:rPr>
                <w:rFonts w:ascii="Calibri" w:eastAsia="Times New Roman" w:hAnsi="Calibri" w:cs="Calibri"/>
                <w:color w:val="FFFFFF"/>
                <w:kern w:val="0"/>
                <w:sz w:val="18"/>
                <w:szCs w:val="18"/>
                <w14:ligatures w14:val="none"/>
              </w:rPr>
              <w:t>Example Vendor Name</w:t>
            </w:r>
          </w:p>
        </w:tc>
      </w:tr>
      <w:tr w:rsidR="00573F8B" w:rsidRPr="00B6000D" w14:paraId="5FA41F3D" w14:textId="77777777" w:rsidTr="008354CA">
        <w:trPr>
          <w:trHeight w:val="980"/>
        </w:trPr>
        <w:tc>
          <w:tcPr>
            <w:tcW w:w="1080" w:type="dxa"/>
            <w:tcBorders>
              <w:top w:val="nil"/>
              <w:left w:val="single" w:sz="4" w:space="0" w:color="auto"/>
              <w:bottom w:val="single" w:sz="4" w:space="0" w:color="auto"/>
              <w:right w:val="single" w:sz="4" w:space="0" w:color="auto"/>
            </w:tcBorders>
            <w:shd w:val="clear" w:color="000000" w:fill="E8E8E8"/>
            <w:vAlign w:val="center"/>
            <w:hideMark/>
          </w:tcPr>
          <w:p w14:paraId="79861DEA" w14:textId="77777777" w:rsidR="00B6000D" w:rsidRPr="00B6000D" w:rsidRDefault="00B6000D" w:rsidP="00B6000D">
            <w:pPr>
              <w:jc w:val="center"/>
              <w:rPr>
                <w:rFonts w:ascii="Calibri" w:eastAsia="Times New Roman" w:hAnsi="Calibri" w:cs="Calibri"/>
                <w:b/>
                <w:bCs/>
                <w:color w:val="000000"/>
                <w:kern w:val="0"/>
                <w:sz w:val="18"/>
                <w:szCs w:val="18"/>
                <w14:ligatures w14:val="none"/>
              </w:rPr>
            </w:pPr>
            <w:r w:rsidRPr="00B6000D">
              <w:rPr>
                <w:rFonts w:ascii="Calibri" w:eastAsia="Times New Roman" w:hAnsi="Calibri" w:cs="Calibri"/>
                <w:b/>
                <w:bCs/>
                <w:color w:val="000000"/>
                <w:kern w:val="0"/>
                <w:sz w:val="18"/>
                <w:szCs w:val="18"/>
                <w14:ligatures w14:val="none"/>
              </w:rPr>
              <w:t>RFP Reference</w:t>
            </w:r>
          </w:p>
        </w:tc>
        <w:tc>
          <w:tcPr>
            <w:tcW w:w="2070" w:type="dxa"/>
            <w:tcBorders>
              <w:top w:val="nil"/>
              <w:left w:val="nil"/>
              <w:bottom w:val="single" w:sz="4" w:space="0" w:color="auto"/>
              <w:right w:val="single" w:sz="4" w:space="0" w:color="auto"/>
            </w:tcBorders>
            <w:shd w:val="clear" w:color="000000" w:fill="E8E8E8"/>
            <w:vAlign w:val="center"/>
            <w:hideMark/>
          </w:tcPr>
          <w:p w14:paraId="29368D06" w14:textId="77777777" w:rsidR="00B6000D" w:rsidRPr="00B6000D" w:rsidRDefault="00B6000D" w:rsidP="00B6000D">
            <w:pPr>
              <w:jc w:val="center"/>
              <w:rPr>
                <w:rFonts w:ascii="Calibri" w:eastAsia="Times New Roman" w:hAnsi="Calibri" w:cs="Calibri"/>
                <w:b/>
                <w:bCs/>
                <w:color w:val="000000"/>
                <w:kern w:val="0"/>
                <w:sz w:val="18"/>
                <w:szCs w:val="18"/>
                <w14:ligatures w14:val="none"/>
              </w:rPr>
            </w:pPr>
            <w:r w:rsidRPr="00B6000D">
              <w:rPr>
                <w:rFonts w:ascii="Calibri" w:eastAsia="Times New Roman" w:hAnsi="Calibri" w:cs="Calibri"/>
                <w:b/>
                <w:bCs/>
                <w:color w:val="000000"/>
                <w:kern w:val="0"/>
                <w:sz w:val="18"/>
                <w:szCs w:val="18"/>
                <w14:ligatures w14:val="none"/>
              </w:rPr>
              <w:t>Component Name</w:t>
            </w:r>
          </w:p>
        </w:tc>
        <w:tc>
          <w:tcPr>
            <w:tcW w:w="1980" w:type="dxa"/>
            <w:tcBorders>
              <w:top w:val="nil"/>
              <w:left w:val="nil"/>
              <w:bottom w:val="single" w:sz="4" w:space="0" w:color="auto"/>
              <w:right w:val="single" w:sz="4" w:space="0" w:color="auto"/>
            </w:tcBorders>
            <w:shd w:val="clear" w:color="000000" w:fill="E8E8E8"/>
            <w:vAlign w:val="center"/>
            <w:hideMark/>
          </w:tcPr>
          <w:p w14:paraId="4D719263" w14:textId="77777777" w:rsidR="00B6000D" w:rsidRPr="00B6000D" w:rsidRDefault="00B6000D" w:rsidP="00B6000D">
            <w:pPr>
              <w:jc w:val="center"/>
              <w:rPr>
                <w:rFonts w:ascii="Calibri" w:eastAsia="Times New Roman" w:hAnsi="Calibri" w:cs="Calibri"/>
                <w:b/>
                <w:bCs/>
                <w:color w:val="000000"/>
                <w:kern w:val="0"/>
                <w:sz w:val="18"/>
                <w:szCs w:val="18"/>
                <w14:ligatures w14:val="none"/>
              </w:rPr>
            </w:pPr>
            <w:r w:rsidRPr="00B6000D">
              <w:rPr>
                <w:rFonts w:ascii="Calibri" w:eastAsia="Times New Roman" w:hAnsi="Calibri" w:cs="Calibri"/>
                <w:b/>
                <w:bCs/>
                <w:color w:val="000000"/>
                <w:kern w:val="0"/>
                <w:sz w:val="18"/>
                <w:szCs w:val="18"/>
                <w14:ligatures w14:val="none"/>
              </w:rPr>
              <w:t>Supporting Infrastructure</w:t>
            </w:r>
          </w:p>
        </w:tc>
        <w:tc>
          <w:tcPr>
            <w:tcW w:w="1710" w:type="dxa"/>
            <w:tcBorders>
              <w:top w:val="nil"/>
              <w:left w:val="nil"/>
              <w:bottom w:val="single" w:sz="4" w:space="0" w:color="auto"/>
              <w:right w:val="single" w:sz="4" w:space="0" w:color="auto"/>
            </w:tcBorders>
            <w:shd w:val="clear" w:color="000000" w:fill="E8E8E8"/>
            <w:vAlign w:val="center"/>
            <w:hideMark/>
          </w:tcPr>
          <w:p w14:paraId="1909B4DC" w14:textId="77777777" w:rsidR="00B6000D" w:rsidRPr="00B6000D" w:rsidRDefault="00B6000D" w:rsidP="00B6000D">
            <w:pPr>
              <w:jc w:val="center"/>
              <w:rPr>
                <w:rFonts w:ascii="Calibri" w:eastAsia="Times New Roman" w:hAnsi="Calibri" w:cs="Calibri"/>
                <w:b/>
                <w:bCs/>
                <w:color w:val="000000"/>
                <w:kern w:val="0"/>
                <w:sz w:val="18"/>
                <w:szCs w:val="18"/>
                <w14:ligatures w14:val="none"/>
              </w:rPr>
            </w:pPr>
            <w:r w:rsidRPr="00B6000D">
              <w:rPr>
                <w:rFonts w:ascii="Calibri" w:eastAsia="Times New Roman" w:hAnsi="Calibri" w:cs="Calibri"/>
                <w:b/>
                <w:bCs/>
                <w:color w:val="000000"/>
                <w:kern w:val="0"/>
                <w:sz w:val="18"/>
                <w:szCs w:val="18"/>
                <w14:ligatures w14:val="none"/>
              </w:rPr>
              <w:t>Scaling Strategy</w:t>
            </w:r>
          </w:p>
        </w:tc>
        <w:tc>
          <w:tcPr>
            <w:tcW w:w="4860" w:type="dxa"/>
            <w:tcBorders>
              <w:top w:val="nil"/>
              <w:left w:val="nil"/>
              <w:bottom w:val="single" w:sz="4" w:space="0" w:color="auto"/>
              <w:right w:val="single" w:sz="4" w:space="0" w:color="auto"/>
            </w:tcBorders>
            <w:shd w:val="clear" w:color="000000" w:fill="E8E8E8"/>
            <w:vAlign w:val="center"/>
            <w:hideMark/>
          </w:tcPr>
          <w:p w14:paraId="246C2E0C" w14:textId="77777777" w:rsidR="00B6000D" w:rsidRPr="00B6000D" w:rsidRDefault="00B6000D" w:rsidP="00B6000D">
            <w:pPr>
              <w:jc w:val="center"/>
              <w:rPr>
                <w:rFonts w:ascii="Calibri" w:eastAsia="Times New Roman" w:hAnsi="Calibri" w:cs="Calibri"/>
                <w:b/>
                <w:bCs/>
                <w:color w:val="000000"/>
                <w:kern w:val="0"/>
                <w:sz w:val="18"/>
                <w:szCs w:val="18"/>
                <w14:ligatures w14:val="none"/>
              </w:rPr>
            </w:pPr>
            <w:r w:rsidRPr="00B6000D">
              <w:rPr>
                <w:rFonts w:ascii="Calibri" w:eastAsia="Times New Roman" w:hAnsi="Calibri" w:cs="Calibri"/>
                <w:b/>
                <w:bCs/>
                <w:color w:val="000000"/>
                <w:kern w:val="0"/>
                <w:sz w:val="18"/>
                <w:szCs w:val="18"/>
                <w14:ligatures w14:val="none"/>
              </w:rPr>
              <w:t>Scaling Strategy Description</w:t>
            </w:r>
          </w:p>
        </w:tc>
        <w:tc>
          <w:tcPr>
            <w:tcW w:w="2520" w:type="dxa"/>
            <w:tcBorders>
              <w:top w:val="nil"/>
              <w:left w:val="nil"/>
              <w:bottom w:val="single" w:sz="4" w:space="0" w:color="auto"/>
              <w:right w:val="single" w:sz="4" w:space="0" w:color="auto"/>
            </w:tcBorders>
            <w:shd w:val="clear" w:color="000000" w:fill="E8E8E8"/>
            <w:vAlign w:val="center"/>
            <w:hideMark/>
          </w:tcPr>
          <w:p w14:paraId="652F38D5" w14:textId="77777777" w:rsidR="00B6000D" w:rsidRPr="00B6000D" w:rsidRDefault="00B6000D" w:rsidP="00B6000D">
            <w:pPr>
              <w:jc w:val="center"/>
              <w:rPr>
                <w:rFonts w:ascii="Calibri" w:eastAsia="Times New Roman" w:hAnsi="Calibri" w:cs="Calibri"/>
                <w:b/>
                <w:bCs/>
                <w:color w:val="000000"/>
                <w:kern w:val="0"/>
                <w:sz w:val="18"/>
                <w:szCs w:val="18"/>
                <w14:ligatures w14:val="none"/>
              </w:rPr>
            </w:pPr>
            <w:r w:rsidRPr="00B6000D">
              <w:rPr>
                <w:rFonts w:ascii="Calibri" w:eastAsia="Times New Roman" w:hAnsi="Calibri" w:cs="Calibri"/>
                <w:b/>
                <w:bCs/>
                <w:color w:val="000000"/>
                <w:kern w:val="0"/>
                <w:sz w:val="18"/>
                <w:szCs w:val="18"/>
                <w14:ligatures w14:val="none"/>
              </w:rPr>
              <w:t>Scalability Limitations</w:t>
            </w:r>
          </w:p>
        </w:tc>
      </w:tr>
      <w:tr w:rsidR="00573F8B" w:rsidRPr="00B6000D" w14:paraId="7D730B12" w14:textId="77777777" w:rsidTr="008354CA">
        <w:trPr>
          <w:trHeight w:val="1200"/>
        </w:trPr>
        <w:tc>
          <w:tcPr>
            <w:tcW w:w="1080" w:type="dxa"/>
            <w:tcBorders>
              <w:top w:val="nil"/>
              <w:left w:val="single" w:sz="4" w:space="0" w:color="auto"/>
              <w:bottom w:val="single" w:sz="4" w:space="0" w:color="auto"/>
              <w:right w:val="single" w:sz="4" w:space="0" w:color="auto"/>
            </w:tcBorders>
            <w:shd w:val="clear" w:color="000000" w:fill="E8E8E8"/>
            <w:vAlign w:val="center"/>
            <w:hideMark/>
          </w:tcPr>
          <w:p w14:paraId="364F5B86" w14:textId="30C5BFD6" w:rsidR="00B6000D" w:rsidRPr="00B6000D" w:rsidRDefault="00B6000D" w:rsidP="00B6000D">
            <w:pPr>
              <w:jc w:val="center"/>
              <w:rPr>
                <w:rFonts w:ascii="Calibri" w:eastAsia="Times New Roman" w:hAnsi="Calibri" w:cs="Calibri"/>
                <w:i/>
                <w:iCs/>
                <w:color w:val="000000"/>
                <w:kern w:val="0"/>
                <w:sz w:val="18"/>
                <w:szCs w:val="18"/>
                <w14:ligatures w14:val="none"/>
              </w:rPr>
            </w:pPr>
            <w:r w:rsidRPr="00B6000D">
              <w:rPr>
                <w:rFonts w:ascii="Calibri" w:eastAsia="Times New Roman" w:hAnsi="Calibri" w:cs="Calibri"/>
                <w:i/>
                <w:iCs/>
                <w:color w:val="000000"/>
                <w:kern w:val="0"/>
                <w:sz w:val="18"/>
                <w:szCs w:val="18"/>
                <w14:ligatures w14:val="none"/>
              </w:rPr>
              <w:t xml:space="preserve">Reference </w:t>
            </w:r>
            <w:r>
              <w:rPr>
                <w:rFonts w:ascii="Calibri" w:eastAsia="Times New Roman" w:hAnsi="Calibri" w:cs="Calibri"/>
                <w:i/>
                <w:iCs/>
                <w:color w:val="000000"/>
                <w:kern w:val="0"/>
                <w:sz w:val="18"/>
                <w:szCs w:val="18"/>
                <w14:ligatures w14:val="none"/>
              </w:rPr>
              <w:t>Section</w:t>
            </w:r>
          </w:p>
        </w:tc>
        <w:tc>
          <w:tcPr>
            <w:tcW w:w="2070" w:type="dxa"/>
            <w:tcBorders>
              <w:top w:val="nil"/>
              <w:left w:val="nil"/>
              <w:bottom w:val="single" w:sz="4" w:space="0" w:color="auto"/>
              <w:right w:val="single" w:sz="4" w:space="0" w:color="auto"/>
            </w:tcBorders>
            <w:shd w:val="clear" w:color="000000" w:fill="E8E8E8"/>
            <w:vAlign w:val="center"/>
            <w:hideMark/>
          </w:tcPr>
          <w:p w14:paraId="1D7700E5" w14:textId="77777777" w:rsidR="00B6000D" w:rsidRPr="00B6000D" w:rsidRDefault="00B6000D" w:rsidP="00B6000D">
            <w:pPr>
              <w:jc w:val="center"/>
              <w:rPr>
                <w:rFonts w:ascii="Calibri" w:eastAsia="Times New Roman" w:hAnsi="Calibri" w:cs="Calibri"/>
                <w:i/>
                <w:iCs/>
                <w:color w:val="000000"/>
                <w:kern w:val="0"/>
                <w:sz w:val="18"/>
                <w:szCs w:val="18"/>
                <w14:ligatures w14:val="none"/>
              </w:rPr>
            </w:pPr>
            <w:r w:rsidRPr="00B6000D">
              <w:rPr>
                <w:rFonts w:ascii="Calibri" w:eastAsia="Times New Roman" w:hAnsi="Calibri" w:cs="Calibri"/>
                <w:i/>
                <w:iCs/>
                <w:color w:val="000000"/>
                <w:kern w:val="0"/>
                <w:sz w:val="18"/>
                <w:szCs w:val="18"/>
                <w14:ligatures w14:val="none"/>
              </w:rPr>
              <w:t xml:space="preserve">The name used by the vendor. </w:t>
            </w:r>
          </w:p>
        </w:tc>
        <w:tc>
          <w:tcPr>
            <w:tcW w:w="1980" w:type="dxa"/>
            <w:tcBorders>
              <w:top w:val="nil"/>
              <w:left w:val="nil"/>
              <w:bottom w:val="single" w:sz="4" w:space="0" w:color="auto"/>
              <w:right w:val="single" w:sz="4" w:space="0" w:color="auto"/>
            </w:tcBorders>
            <w:shd w:val="clear" w:color="000000" w:fill="E8E8E8"/>
            <w:vAlign w:val="center"/>
            <w:hideMark/>
          </w:tcPr>
          <w:p w14:paraId="73086860" w14:textId="77777777" w:rsidR="00B6000D" w:rsidRPr="00B6000D" w:rsidRDefault="00B6000D" w:rsidP="00B6000D">
            <w:pPr>
              <w:jc w:val="center"/>
              <w:rPr>
                <w:rFonts w:ascii="Calibri" w:eastAsia="Times New Roman" w:hAnsi="Calibri" w:cs="Calibri"/>
                <w:i/>
                <w:iCs/>
                <w:color w:val="000000"/>
                <w:kern w:val="0"/>
                <w:sz w:val="18"/>
                <w:szCs w:val="18"/>
                <w14:ligatures w14:val="none"/>
              </w:rPr>
            </w:pPr>
            <w:r w:rsidRPr="00B6000D">
              <w:rPr>
                <w:rFonts w:ascii="Calibri" w:eastAsia="Times New Roman" w:hAnsi="Calibri" w:cs="Calibri"/>
                <w:i/>
                <w:iCs/>
                <w:color w:val="000000"/>
                <w:kern w:val="0"/>
                <w:sz w:val="18"/>
                <w:szCs w:val="18"/>
                <w14:ligatures w14:val="none"/>
              </w:rPr>
              <w:t>List the tools, technology, or process that supports the scalability of this component of your Exchange Services Solution.</w:t>
            </w:r>
          </w:p>
        </w:tc>
        <w:tc>
          <w:tcPr>
            <w:tcW w:w="1710" w:type="dxa"/>
            <w:tcBorders>
              <w:top w:val="nil"/>
              <w:left w:val="nil"/>
              <w:bottom w:val="single" w:sz="4" w:space="0" w:color="auto"/>
              <w:right w:val="single" w:sz="4" w:space="0" w:color="auto"/>
            </w:tcBorders>
            <w:shd w:val="clear" w:color="000000" w:fill="E8E8E8"/>
            <w:vAlign w:val="center"/>
            <w:hideMark/>
          </w:tcPr>
          <w:p w14:paraId="24993053" w14:textId="1F31B283" w:rsidR="00B6000D" w:rsidRPr="00B6000D" w:rsidRDefault="00B6000D" w:rsidP="00B6000D">
            <w:pPr>
              <w:jc w:val="center"/>
              <w:rPr>
                <w:rFonts w:ascii="Calibri" w:eastAsia="Times New Roman" w:hAnsi="Calibri" w:cs="Calibri"/>
                <w:i/>
                <w:iCs/>
                <w:color w:val="000000"/>
                <w:kern w:val="0"/>
                <w:sz w:val="18"/>
                <w:szCs w:val="18"/>
                <w14:ligatures w14:val="none"/>
              </w:rPr>
            </w:pPr>
            <w:r>
              <w:rPr>
                <w:rFonts w:ascii="Calibri" w:eastAsia="Times New Roman" w:hAnsi="Calibri" w:cs="Calibri"/>
                <w:i/>
                <w:iCs/>
                <w:color w:val="000000"/>
                <w:kern w:val="0"/>
                <w:sz w:val="18"/>
                <w:szCs w:val="18"/>
                <w14:ligatures w14:val="none"/>
              </w:rPr>
              <w:t>Describe</w:t>
            </w:r>
            <w:r w:rsidRPr="00B6000D">
              <w:rPr>
                <w:rFonts w:ascii="Calibri" w:eastAsia="Times New Roman" w:hAnsi="Calibri" w:cs="Calibri"/>
                <w:i/>
                <w:iCs/>
                <w:color w:val="000000"/>
                <w:kern w:val="0"/>
                <w:sz w:val="18"/>
                <w:szCs w:val="18"/>
                <w14:ligatures w14:val="none"/>
              </w:rPr>
              <w:t xml:space="preserve"> the scaling strategy</w:t>
            </w:r>
            <w:r>
              <w:rPr>
                <w:rFonts w:ascii="Calibri" w:eastAsia="Times New Roman" w:hAnsi="Calibri" w:cs="Calibri"/>
                <w:i/>
                <w:iCs/>
                <w:color w:val="000000"/>
                <w:kern w:val="0"/>
                <w:sz w:val="18"/>
                <w:szCs w:val="18"/>
                <w14:ligatures w14:val="none"/>
              </w:rPr>
              <w:t xml:space="preserve"> (Vertical, Horizontal,</w:t>
            </w:r>
            <w:r w:rsidR="008354CA">
              <w:rPr>
                <w:rFonts w:ascii="Calibri" w:eastAsia="Times New Roman" w:hAnsi="Calibri" w:cs="Calibri"/>
                <w:i/>
                <w:iCs/>
                <w:color w:val="000000"/>
                <w:kern w:val="0"/>
                <w:sz w:val="18"/>
                <w:szCs w:val="18"/>
                <w14:ligatures w14:val="none"/>
              </w:rPr>
              <w:t xml:space="preserve"> </w:t>
            </w:r>
            <w:r>
              <w:rPr>
                <w:rFonts w:ascii="Calibri" w:eastAsia="Times New Roman" w:hAnsi="Calibri" w:cs="Calibri"/>
                <w:i/>
                <w:iCs/>
                <w:color w:val="000000"/>
                <w:kern w:val="0"/>
                <w:sz w:val="18"/>
                <w:szCs w:val="18"/>
                <w14:ligatures w14:val="none"/>
              </w:rPr>
              <w:t>Elastic, etc.)</w:t>
            </w:r>
          </w:p>
        </w:tc>
        <w:tc>
          <w:tcPr>
            <w:tcW w:w="4860" w:type="dxa"/>
            <w:tcBorders>
              <w:top w:val="nil"/>
              <w:left w:val="nil"/>
              <w:bottom w:val="single" w:sz="4" w:space="0" w:color="auto"/>
              <w:right w:val="single" w:sz="4" w:space="0" w:color="auto"/>
            </w:tcBorders>
            <w:shd w:val="clear" w:color="000000" w:fill="E8E8E8"/>
            <w:vAlign w:val="center"/>
            <w:hideMark/>
          </w:tcPr>
          <w:p w14:paraId="23DFA6F6" w14:textId="77777777" w:rsidR="00B6000D" w:rsidRPr="00B6000D" w:rsidRDefault="00B6000D" w:rsidP="00B6000D">
            <w:pPr>
              <w:jc w:val="center"/>
              <w:rPr>
                <w:rFonts w:ascii="Calibri" w:eastAsia="Times New Roman" w:hAnsi="Calibri" w:cs="Calibri"/>
                <w:i/>
                <w:iCs/>
                <w:color w:val="000000"/>
                <w:kern w:val="0"/>
                <w:sz w:val="18"/>
                <w:szCs w:val="18"/>
                <w14:ligatures w14:val="none"/>
              </w:rPr>
            </w:pPr>
            <w:r w:rsidRPr="00B6000D">
              <w:rPr>
                <w:rFonts w:ascii="Calibri" w:eastAsia="Times New Roman" w:hAnsi="Calibri" w:cs="Calibri"/>
                <w:i/>
                <w:iCs/>
                <w:color w:val="000000"/>
                <w:kern w:val="0"/>
                <w:sz w:val="18"/>
                <w:szCs w:val="18"/>
                <w14:ligatures w14:val="none"/>
              </w:rPr>
              <w:t xml:space="preserve">Describe how the strategy and infrastructure achieves scalability for this component. </w:t>
            </w:r>
          </w:p>
        </w:tc>
        <w:tc>
          <w:tcPr>
            <w:tcW w:w="2520" w:type="dxa"/>
            <w:tcBorders>
              <w:top w:val="nil"/>
              <w:left w:val="nil"/>
              <w:bottom w:val="single" w:sz="4" w:space="0" w:color="auto"/>
              <w:right w:val="single" w:sz="4" w:space="0" w:color="auto"/>
            </w:tcBorders>
            <w:shd w:val="clear" w:color="000000" w:fill="E8E8E8"/>
            <w:vAlign w:val="center"/>
            <w:hideMark/>
          </w:tcPr>
          <w:p w14:paraId="5614F7CB" w14:textId="77777777" w:rsidR="00B6000D" w:rsidRPr="00B6000D" w:rsidRDefault="00B6000D" w:rsidP="00B6000D">
            <w:pPr>
              <w:jc w:val="center"/>
              <w:rPr>
                <w:rFonts w:ascii="Calibri" w:eastAsia="Times New Roman" w:hAnsi="Calibri" w:cs="Calibri"/>
                <w:i/>
                <w:iCs/>
                <w:color w:val="000000"/>
                <w:kern w:val="0"/>
                <w:sz w:val="18"/>
                <w:szCs w:val="18"/>
                <w14:ligatures w14:val="none"/>
              </w:rPr>
            </w:pPr>
            <w:r w:rsidRPr="00B6000D">
              <w:rPr>
                <w:rFonts w:ascii="Calibri" w:eastAsia="Times New Roman" w:hAnsi="Calibri" w:cs="Calibri"/>
                <w:i/>
                <w:iCs/>
                <w:color w:val="000000"/>
                <w:kern w:val="0"/>
                <w:sz w:val="18"/>
                <w:szCs w:val="18"/>
                <w14:ligatures w14:val="none"/>
              </w:rPr>
              <w:t>Describe any known limitations</w:t>
            </w:r>
          </w:p>
        </w:tc>
      </w:tr>
      <w:tr w:rsidR="00B6000D" w:rsidRPr="00B6000D" w14:paraId="101CAEAA" w14:textId="77777777" w:rsidTr="00E662A6">
        <w:trPr>
          <w:trHeight w:val="400"/>
        </w:trPr>
        <w:tc>
          <w:tcPr>
            <w:tcW w:w="1080"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417CBA0F" w14:textId="6E19FA47" w:rsidR="00B6000D" w:rsidRPr="00B6000D" w:rsidRDefault="00B6000D" w:rsidP="00B6000D">
            <w:pP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r w:rsidR="008354CA">
              <w:rPr>
                <w:rFonts w:ascii="Calibri" w:eastAsia="Times New Roman" w:hAnsi="Calibri" w:cs="Calibri"/>
                <w:color w:val="31333F"/>
                <w:kern w:val="0"/>
                <w:sz w:val="18"/>
                <w:szCs w:val="18"/>
                <w14:ligatures w14:val="none"/>
              </w:rPr>
              <w:t>A.</w:t>
            </w:r>
            <w:r w:rsidR="00234482">
              <w:rPr>
                <w:rFonts w:ascii="Calibri" w:eastAsia="Times New Roman" w:hAnsi="Calibri" w:cs="Calibri"/>
                <w:color w:val="31333F"/>
                <w:kern w:val="0"/>
                <w:sz w:val="18"/>
                <w:szCs w:val="18"/>
                <w14:ligatures w14:val="none"/>
              </w:rPr>
              <w:t>5</w:t>
            </w:r>
          </w:p>
        </w:tc>
        <w:tc>
          <w:tcPr>
            <w:tcW w:w="2070" w:type="dxa"/>
            <w:tcBorders>
              <w:top w:val="nil"/>
              <w:left w:val="nil"/>
              <w:bottom w:val="single" w:sz="4" w:space="0" w:color="auto"/>
              <w:right w:val="single" w:sz="4" w:space="0" w:color="auto"/>
            </w:tcBorders>
            <w:shd w:val="clear" w:color="auto" w:fill="FFF2CC" w:themeFill="accent4" w:themeFillTint="33"/>
            <w:vAlign w:val="center"/>
            <w:hideMark/>
          </w:tcPr>
          <w:p w14:paraId="68FAA957" w14:textId="0B22FB6A" w:rsidR="00B6000D" w:rsidRPr="00B6000D" w:rsidRDefault="00265606" w:rsidP="00B6000D">
            <w:pPr>
              <w:rPr>
                <w:rFonts w:ascii="Calibri" w:eastAsia="Times New Roman" w:hAnsi="Calibri" w:cs="Calibri"/>
                <w:color w:val="31333F"/>
                <w:kern w:val="0"/>
                <w:sz w:val="18"/>
                <w:szCs w:val="18"/>
                <w14:ligatures w14:val="none"/>
              </w:rPr>
            </w:pPr>
            <w:r>
              <w:rPr>
                <w:rFonts w:ascii="Calibri" w:eastAsia="Times New Roman" w:hAnsi="Calibri" w:cs="Calibri"/>
                <w:color w:val="31333F"/>
                <w:kern w:val="0"/>
                <w:sz w:val="18"/>
                <w:szCs w:val="18"/>
                <w14:ligatures w14:val="none"/>
              </w:rPr>
              <w:t>Patient Record Lookup Portal</w:t>
            </w:r>
          </w:p>
        </w:tc>
        <w:tc>
          <w:tcPr>
            <w:tcW w:w="1980" w:type="dxa"/>
            <w:tcBorders>
              <w:top w:val="nil"/>
              <w:left w:val="nil"/>
              <w:bottom w:val="single" w:sz="4" w:space="0" w:color="auto"/>
              <w:right w:val="single" w:sz="4" w:space="0" w:color="auto"/>
            </w:tcBorders>
            <w:shd w:val="clear" w:color="auto" w:fill="FFF2CC" w:themeFill="accent4" w:themeFillTint="33"/>
            <w:vAlign w:val="center"/>
            <w:hideMark/>
          </w:tcPr>
          <w:p w14:paraId="5E29EAD1" w14:textId="5358C866" w:rsidR="00B6000D" w:rsidRPr="00B6000D" w:rsidRDefault="00B6000D" w:rsidP="00B6000D">
            <w:pPr>
              <w:jc w:val="cente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S3 Buckets, RDS Instances</w:t>
            </w:r>
          </w:p>
        </w:tc>
        <w:tc>
          <w:tcPr>
            <w:tcW w:w="1710" w:type="dxa"/>
            <w:tcBorders>
              <w:top w:val="nil"/>
              <w:left w:val="nil"/>
              <w:bottom w:val="single" w:sz="4" w:space="0" w:color="auto"/>
              <w:right w:val="single" w:sz="4" w:space="0" w:color="auto"/>
            </w:tcBorders>
            <w:shd w:val="clear" w:color="auto" w:fill="FFF2CC" w:themeFill="accent4" w:themeFillTint="33"/>
            <w:vAlign w:val="center"/>
            <w:hideMark/>
          </w:tcPr>
          <w:p w14:paraId="09223EDA" w14:textId="5B89DFBA" w:rsidR="00B6000D" w:rsidRPr="00B6000D" w:rsidRDefault="001B77D0" w:rsidP="00B6000D">
            <w:pPr>
              <w:jc w:val="center"/>
              <w:rPr>
                <w:rFonts w:ascii="Calibri" w:eastAsia="Times New Roman" w:hAnsi="Calibri" w:cs="Calibri"/>
                <w:color w:val="31333F"/>
                <w:kern w:val="0"/>
                <w:sz w:val="18"/>
                <w:szCs w:val="18"/>
                <w14:ligatures w14:val="none"/>
              </w:rPr>
            </w:pPr>
            <w:r>
              <w:rPr>
                <w:rFonts w:ascii="Calibri" w:eastAsia="Times New Roman" w:hAnsi="Calibri" w:cs="Calibri"/>
                <w:color w:val="31333F"/>
                <w:kern w:val="0"/>
                <w:sz w:val="18"/>
                <w:szCs w:val="18"/>
                <w14:ligatures w14:val="none"/>
              </w:rPr>
              <w:t>Horizontal</w:t>
            </w:r>
            <w:r w:rsidR="00B6000D" w:rsidRPr="00B6000D">
              <w:rPr>
                <w:rFonts w:ascii="Calibri" w:eastAsia="Times New Roman" w:hAnsi="Calibri" w:cs="Calibr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FFF2CC" w:themeFill="accent4" w:themeFillTint="33"/>
            <w:vAlign w:val="center"/>
            <w:hideMark/>
          </w:tcPr>
          <w:p w14:paraId="01D1EC65" w14:textId="509A1458" w:rsidR="00B6000D" w:rsidRPr="00B6000D" w:rsidRDefault="00B6000D" w:rsidP="00B6000D">
            <w:pPr>
              <w:jc w:val="cente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FFF2CC" w:themeFill="accent4" w:themeFillTint="33"/>
            <w:vAlign w:val="center"/>
            <w:hideMark/>
          </w:tcPr>
          <w:p w14:paraId="6D667ED5" w14:textId="77777777" w:rsidR="00B6000D" w:rsidRPr="00B6000D" w:rsidRDefault="00B6000D" w:rsidP="00B6000D">
            <w:pPr>
              <w:jc w:val="cente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p>
        </w:tc>
      </w:tr>
      <w:tr w:rsidR="00B6000D" w:rsidRPr="00B6000D" w14:paraId="104EDB7D" w14:textId="77777777" w:rsidTr="00FA40E9">
        <w:trPr>
          <w:trHeight w:val="4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7656EC6" w14:textId="495EA167" w:rsidR="00B6000D" w:rsidRPr="00B6000D" w:rsidRDefault="00B6000D" w:rsidP="00B6000D">
            <w:pP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r w:rsidR="003F1163">
              <w:rPr>
                <w:rFonts w:ascii="Calibri" w:eastAsia="Times New Roman" w:hAnsi="Calibri" w:cs="Calibri"/>
                <w:color w:val="31333F"/>
                <w:kern w:val="0"/>
                <w:sz w:val="18"/>
                <w:szCs w:val="18"/>
                <w14:ligatures w14:val="none"/>
              </w:rPr>
              <w:t>A.</w:t>
            </w:r>
            <w:r w:rsidR="00AC4689">
              <w:rPr>
                <w:rFonts w:ascii="Calibri" w:eastAsia="Times New Roman" w:hAnsi="Calibri" w:cs="Calibri"/>
                <w:color w:val="31333F"/>
                <w:kern w:val="0"/>
                <w:sz w:val="18"/>
                <w:szCs w:val="18"/>
                <w14:ligatures w14:val="none"/>
              </w:rPr>
              <w:t>1</w:t>
            </w:r>
          </w:p>
        </w:tc>
        <w:tc>
          <w:tcPr>
            <w:tcW w:w="2070" w:type="dxa"/>
            <w:tcBorders>
              <w:top w:val="nil"/>
              <w:left w:val="nil"/>
              <w:bottom w:val="single" w:sz="4" w:space="0" w:color="auto"/>
              <w:right w:val="single" w:sz="4" w:space="0" w:color="auto"/>
            </w:tcBorders>
            <w:shd w:val="clear" w:color="auto" w:fill="auto"/>
            <w:vAlign w:val="center"/>
          </w:tcPr>
          <w:p w14:paraId="4957728D" w14:textId="6752556A" w:rsidR="00B6000D" w:rsidRPr="006965D7" w:rsidRDefault="00B6000D" w:rsidP="00B6000D">
            <w:pPr>
              <w:rPr>
                <w:rFonts w:eastAsia="Times New Roman" w:cstheme="minorHAnsi"/>
                <w:color w:val="31333F"/>
                <w:kern w:val="0"/>
                <w:sz w:val="18"/>
                <w:szCs w:val="18"/>
                <w14:ligatures w14:val="none"/>
              </w:rPr>
            </w:pPr>
          </w:p>
        </w:tc>
        <w:tc>
          <w:tcPr>
            <w:tcW w:w="1980" w:type="dxa"/>
            <w:tcBorders>
              <w:top w:val="nil"/>
              <w:left w:val="nil"/>
              <w:bottom w:val="single" w:sz="4" w:space="0" w:color="auto"/>
              <w:right w:val="single" w:sz="4" w:space="0" w:color="auto"/>
            </w:tcBorders>
            <w:shd w:val="clear" w:color="auto" w:fill="auto"/>
            <w:vAlign w:val="center"/>
          </w:tcPr>
          <w:p w14:paraId="370B4B00" w14:textId="0E8BE81D" w:rsidR="00B6000D" w:rsidRPr="006965D7" w:rsidRDefault="00B6000D" w:rsidP="00B6000D">
            <w:pPr>
              <w:jc w:val="center"/>
              <w:rPr>
                <w:rFonts w:eastAsia="Times New Roman" w:cstheme="minorHAnsi"/>
                <w:color w:val="31333F"/>
                <w:kern w:val="0"/>
                <w:sz w:val="18"/>
                <w:szCs w:val="18"/>
                <w14:ligatures w14:val="none"/>
              </w:rPr>
            </w:pPr>
          </w:p>
        </w:tc>
        <w:tc>
          <w:tcPr>
            <w:tcW w:w="1710" w:type="dxa"/>
            <w:tcBorders>
              <w:top w:val="nil"/>
              <w:left w:val="nil"/>
              <w:bottom w:val="single" w:sz="4" w:space="0" w:color="auto"/>
              <w:right w:val="single" w:sz="4" w:space="0" w:color="auto"/>
            </w:tcBorders>
            <w:shd w:val="clear" w:color="auto" w:fill="auto"/>
            <w:vAlign w:val="center"/>
            <w:hideMark/>
          </w:tcPr>
          <w:p w14:paraId="47490582"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57652324"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5E0210E4"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00D" w:rsidRPr="00B6000D" w14:paraId="6ECDE575" w14:textId="77777777" w:rsidTr="00FA40E9">
        <w:trPr>
          <w:trHeight w:val="4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C470A06" w14:textId="4306019E" w:rsidR="00B6000D" w:rsidRPr="00B6000D" w:rsidRDefault="00B6000D" w:rsidP="00B6000D">
            <w:pP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r w:rsidR="00AC4689">
              <w:rPr>
                <w:rFonts w:ascii="Calibri" w:eastAsia="Times New Roman" w:hAnsi="Calibri" w:cs="Calibri"/>
                <w:color w:val="31333F"/>
                <w:kern w:val="0"/>
                <w:sz w:val="18"/>
                <w:szCs w:val="18"/>
                <w14:ligatures w14:val="none"/>
              </w:rPr>
              <w:t>A.2</w:t>
            </w:r>
          </w:p>
        </w:tc>
        <w:tc>
          <w:tcPr>
            <w:tcW w:w="2070" w:type="dxa"/>
            <w:tcBorders>
              <w:top w:val="nil"/>
              <w:left w:val="nil"/>
              <w:bottom w:val="single" w:sz="4" w:space="0" w:color="auto"/>
              <w:right w:val="single" w:sz="4" w:space="0" w:color="auto"/>
            </w:tcBorders>
            <w:shd w:val="clear" w:color="auto" w:fill="auto"/>
            <w:vAlign w:val="center"/>
          </w:tcPr>
          <w:p w14:paraId="0C586A30" w14:textId="4D9E79DE" w:rsidR="00B6000D" w:rsidRPr="006965D7" w:rsidRDefault="00B6000D" w:rsidP="00B6000D">
            <w:pPr>
              <w:rPr>
                <w:rFonts w:eastAsia="Times New Roman" w:cstheme="minorHAnsi"/>
                <w:color w:val="31333F"/>
                <w:kern w:val="0"/>
                <w:sz w:val="18"/>
                <w:szCs w:val="18"/>
                <w14:ligatures w14:val="none"/>
              </w:rPr>
            </w:pPr>
          </w:p>
        </w:tc>
        <w:tc>
          <w:tcPr>
            <w:tcW w:w="1980" w:type="dxa"/>
            <w:tcBorders>
              <w:top w:val="nil"/>
              <w:left w:val="nil"/>
              <w:bottom w:val="single" w:sz="4" w:space="0" w:color="auto"/>
              <w:right w:val="single" w:sz="4" w:space="0" w:color="auto"/>
            </w:tcBorders>
            <w:shd w:val="clear" w:color="auto" w:fill="auto"/>
            <w:vAlign w:val="center"/>
          </w:tcPr>
          <w:p w14:paraId="764D49E1" w14:textId="285468FE" w:rsidR="00B6000D" w:rsidRPr="006965D7" w:rsidRDefault="00B6000D" w:rsidP="00B6000D">
            <w:pPr>
              <w:jc w:val="center"/>
              <w:rPr>
                <w:rFonts w:eastAsia="Times New Roman" w:cstheme="minorHAnsi"/>
                <w:color w:val="31333F"/>
                <w:kern w:val="0"/>
                <w:sz w:val="18"/>
                <w:szCs w:val="18"/>
                <w14:ligatures w14:val="none"/>
              </w:rPr>
            </w:pPr>
          </w:p>
        </w:tc>
        <w:tc>
          <w:tcPr>
            <w:tcW w:w="1710" w:type="dxa"/>
            <w:tcBorders>
              <w:top w:val="nil"/>
              <w:left w:val="nil"/>
              <w:bottom w:val="single" w:sz="4" w:space="0" w:color="auto"/>
              <w:right w:val="single" w:sz="4" w:space="0" w:color="auto"/>
            </w:tcBorders>
            <w:shd w:val="clear" w:color="auto" w:fill="auto"/>
            <w:vAlign w:val="center"/>
            <w:hideMark/>
          </w:tcPr>
          <w:p w14:paraId="0E1833CD"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51880B13"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6B1DBC4E"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00D" w:rsidRPr="00B6000D" w14:paraId="69DC39E6" w14:textId="77777777" w:rsidTr="00FA40E9">
        <w:trPr>
          <w:trHeight w:val="4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BE8B3B6" w14:textId="36196935" w:rsidR="00B6000D" w:rsidRPr="00B6000D" w:rsidRDefault="00B6000D" w:rsidP="00B6000D">
            <w:pP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r w:rsidR="00245350">
              <w:rPr>
                <w:rFonts w:ascii="Calibri" w:eastAsia="Times New Roman" w:hAnsi="Calibri" w:cs="Calibri"/>
                <w:color w:val="31333F"/>
                <w:kern w:val="0"/>
                <w:sz w:val="18"/>
                <w:szCs w:val="18"/>
                <w14:ligatures w14:val="none"/>
              </w:rPr>
              <w:t>A.4</w:t>
            </w:r>
          </w:p>
        </w:tc>
        <w:tc>
          <w:tcPr>
            <w:tcW w:w="2070" w:type="dxa"/>
            <w:tcBorders>
              <w:top w:val="nil"/>
              <w:left w:val="nil"/>
              <w:bottom w:val="single" w:sz="4" w:space="0" w:color="auto"/>
              <w:right w:val="single" w:sz="4" w:space="0" w:color="auto"/>
            </w:tcBorders>
            <w:shd w:val="clear" w:color="auto" w:fill="auto"/>
            <w:vAlign w:val="center"/>
          </w:tcPr>
          <w:p w14:paraId="594330D8" w14:textId="53B60E51" w:rsidR="00B6000D" w:rsidRPr="006965D7" w:rsidRDefault="00B6000D" w:rsidP="00B6000D">
            <w:pPr>
              <w:rPr>
                <w:rFonts w:eastAsia="Times New Roman" w:cstheme="minorHAnsi"/>
                <w:color w:val="31333F"/>
                <w:kern w:val="0"/>
                <w:sz w:val="18"/>
                <w:szCs w:val="18"/>
                <w14:ligatures w14:val="none"/>
              </w:rPr>
            </w:pPr>
          </w:p>
        </w:tc>
        <w:tc>
          <w:tcPr>
            <w:tcW w:w="1980" w:type="dxa"/>
            <w:tcBorders>
              <w:top w:val="nil"/>
              <w:left w:val="nil"/>
              <w:bottom w:val="single" w:sz="4" w:space="0" w:color="auto"/>
              <w:right w:val="single" w:sz="4" w:space="0" w:color="auto"/>
            </w:tcBorders>
            <w:shd w:val="clear" w:color="auto" w:fill="auto"/>
            <w:vAlign w:val="center"/>
          </w:tcPr>
          <w:p w14:paraId="356D7DAD" w14:textId="494CA48D" w:rsidR="00B6000D" w:rsidRPr="006965D7" w:rsidRDefault="00B6000D" w:rsidP="00B6000D">
            <w:pPr>
              <w:jc w:val="center"/>
              <w:rPr>
                <w:rFonts w:eastAsia="Times New Roman" w:cstheme="minorHAnsi"/>
                <w:color w:val="31333F"/>
                <w:kern w:val="0"/>
                <w:sz w:val="18"/>
                <w:szCs w:val="18"/>
                <w14:ligatures w14:val="none"/>
              </w:rPr>
            </w:pPr>
          </w:p>
        </w:tc>
        <w:tc>
          <w:tcPr>
            <w:tcW w:w="1710" w:type="dxa"/>
            <w:tcBorders>
              <w:top w:val="nil"/>
              <w:left w:val="nil"/>
              <w:bottom w:val="single" w:sz="4" w:space="0" w:color="auto"/>
              <w:right w:val="single" w:sz="4" w:space="0" w:color="auto"/>
            </w:tcBorders>
            <w:shd w:val="clear" w:color="auto" w:fill="auto"/>
            <w:vAlign w:val="center"/>
            <w:hideMark/>
          </w:tcPr>
          <w:p w14:paraId="447B2B0B"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442F23A1"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5F76C123"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00D" w:rsidRPr="00B6000D" w14:paraId="15B7ECF8" w14:textId="77777777" w:rsidTr="00FA40E9">
        <w:trPr>
          <w:trHeight w:val="4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0A612C2" w14:textId="7B3825A5" w:rsidR="00B6000D" w:rsidRPr="00B6000D" w:rsidRDefault="00B6000D" w:rsidP="00B6000D">
            <w:pP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r w:rsidR="005937F4">
              <w:rPr>
                <w:rFonts w:ascii="Calibri" w:eastAsia="Times New Roman" w:hAnsi="Calibri" w:cs="Calibri"/>
                <w:color w:val="31333F"/>
                <w:kern w:val="0"/>
                <w:sz w:val="18"/>
                <w:szCs w:val="18"/>
                <w14:ligatures w14:val="none"/>
              </w:rPr>
              <w:t>A.5</w:t>
            </w:r>
          </w:p>
        </w:tc>
        <w:tc>
          <w:tcPr>
            <w:tcW w:w="2070" w:type="dxa"/>
            <w:tcBorders>
              <w:top w:val="nil"/>
              <w:left w:val="nil"/>
              <w:bottom w:val="single" w:sz="4" w:space="0" w:color="auto"/>
              <w:right w:val="single" w:sz="4" w:space="0" w:color="auto"/>
            </w:tcBorders>
            <w:shd w:val="clear" w:color="auto" w:fill="auto"/>
            <w:vAlign w:val="center"/>
            <w:hideMark/>
          </w:tcPr>
          <w:p w14:paraId="3E2A6D06" w14:textId="77777777" w:rsidR="00B6000D" w:rsidRPr="006965D7" w:rsidRDefault="00B6000D" w:rsidP="00B6000D">
            <w:pP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980" w:type="dxa"/>
            <w:tcBorders>
              <w:top w:val="nil"/>
              <w:left w:val="nil"/>
              <w:bottom w:val="single" w:sz="4" w:space="0" w:color="auto"/>
              <w:right w:val="single" w:sz="4" w:space="0" w:color="auto"/>
            </w:tcBorders>
            <w:shd w:val="clear" w:color="auto" w:fill="auto"/>
            <w:vAlign w:val="center"/>
          </w:tcPr>
          <w:p w14:paraId="6FD8F507" w14:textId="1C518B9E" w:rsidR="00B6000D" w:rsidRPr="006965D7" w:rsidRDefault="00B6000D" w:rsidP="00B6000D">
            <w:pPr>
              <w:jc w:val="center"/>
              <w:rPr>
                <w:rFonts w:eastAsia="Times New Roman" w:cstheme="minorHAnsi"/>
                <w:color w:val="31333F"/>
                <w:kern w:val="0"/>
                <w:sz w:val="18"/>
                <w:szCs w:val="18"/>
                <w14:ligatures w14:val="none"/>
              </w:rPr>
            </w:pPr>
          </w:p>
        </w:tc>
        <w:tc>
          <w:tcPr>
            <w:tcW w:w="1710" w:type="dxa"/>
            <w:tcBorders>
              <w:top w:val="nil"/>
              <w:left w:val="nil"/>
              <w:bottom w:val="single" w:sz="4" w:space="0" w:color="auto"/>
              <w:right w:val="single" w:sz="4" w:space="0" w:color="auto"/>
            </w:tcBorders>
            <w:shd w:val="clear" w:color="auto" w:fill="auto"/>
            <w:vAlign w:val="center"/>
            <w:hideMark/>
          </w:tcPr>
          <w:p w14:paraId="713CFA1D"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4B540C04"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725DDB6E"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00D" w:rsidRPr="00B6000D" w14:paraId="7D91794F" w14:textId="77777777" w:rsidTr="008354CA">
        <w:trPr>
          <w:trHeight w:val="3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C0AB00C" w14:textId="36266566" w:rsidR="00B6000D" w:rsidRPr="00B6000D" w:rsidRDefault="00B6000D" w:rsidP="00B6000D">
            <w:pP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r w:rsidR="00416DAF">
              <w:rPr>
                <w:rFonts w:ascii="Calibri" w:eastAsia="Times New Roman" w:hAnsi="Calibri" w:cs="Calibri"/>
                <w:color w:val="31333F"/>
                <w:kern w:val="0"/>
                <w:sz w:val="18"/>
                <w:szCs w:val="18"/>
                <w14:ligatures w14:val="none"/>
              </w:rPr>
              <w:t>A.6</w:t>
            </w:r>
          </w:p>
        </w:tc>
        <w:tc>
          <w:tcPr>
            <w:tcW w:w="2070" w:type="dxa"/>
            <w:tcBorders>
              <w:top w:val="nil"/>
              <w:left w:val="nil"/>
              <w:bottom w:val="single" w:sz="4" w:space="0" w:color="auto"/>
              <w:right w:val="single" w:sz="4" w:space="0" w:color="auto"/>
            </w:tcBorders>
            <w:shd w:val="clear" w:color="auto" w:fill="auto"/>
            <w:vAlign w:val="center"/>
            <w:hideMark/>
          </w:tcPr>
          <w:p w14:paraId="5110A0EA" w14:textId="77777777" w:rsidR="00B6000D" w:rsidRPr="006965D7" w:rsidRDefault="00B6000D" w:rsidP="00B6000D">
            <w:pP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980" w:type="dxa"/>
            <w:tcBorders>
              <w:top w:val="nil"/>
              <w:left w:val="nil"/>
              <w:bottom w:val="single" w:sz="4" w:space="0" w:color="auto"/>
              <w:right w:val="single" w:sz="4" w:space="0" w:color="auto"/>
            </w:tcBorders>
            <w:shd w:val="clear" w:color="auto" w:fill="auto"/>
            <w:vAlign w:val="center"/>
            <w:hideMark/>
          </w:tcPr>
          <w:p w14:paraId="63204848"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710" w:type="dxa"/>
            <w:tcBorders>
              <w:top w:val="nil"/>
              <w:left w:val="nil"/>
              <w:bottom w:val="single" w:sz="4" w:space="0" w:color="auto"/>
              <w:right w:val="single" w:sz="4" w:space="0" w:color="auto"/>
            </w:tcBorders>
            <w:shd w:val="clear" w:color="auto" w:fill="auto"/>
            <w:vAlign w:val="center"/>
            <w:hideMark/>
          </w:tcPr>
          <w:p w14:paraId="6881CF97"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5705C11A"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12CDD5D8"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00D" w:rsidRPr="00B6000D" w14:paraId="758F4B96" w14:textId="77777777" w:rsidTr="008354CA">
        <w:trPr>
          <w:trHeight w:val="3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0E7D498" w14:textId="29714E25" w:rsidR="00B6000D" w:rsidRPr="00B6000D" w:rsidRDefault="00B6000D" w:rsidP="00B6000D">
            <w:pP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r w:rsidR="00416DAF">
              <w:rPr>
                <w:rFonts w:ascii="Calibri" w:eastAsia="Times New Roman" w:hAnsi="Calibri" w:cs="Calibri"/>
                <w:color w:val="31333F"/>
                <w:kern w:val="0"/>
                <w:sz w:val="18"/>
                <w:szCs w:val="18"/>
                <w14:ligatures w14:val="none"/>
              </w:rPr>
              <w:t>A.7</w:t>
            </w:r>
          </w:p>
        </w:tc>
        <w:tc>
          <w:tcPr>
            <w:tcW w:w="2070" w:type="dxa"/>
            <w:tcBorders>
              <w:top w:val="nil"/>
              <w:left w:val="nil"/>
              <w:bottom w:val="single" w:sz="4" w:space="0" w:color="auto"/>
              <w:right w:val="single" w:sz="4" w:space="0" w:color="auto"/>
            </w:tcBorders>
            <w:shd w:val="clear" w:color="auto" w:fill="auto"/>
            <w:vAlign w:val="center"/>
            <w:hideMark/>
          </w:tcPr>
          <w:p w14:paraId="68D39FA9" w14:textId="77777777" w:rsidR="00B6000D" w:rsidRPr="006965D7" w:rsidRDefault="00B6000D" w:rsidP="00B6000D">
            <w:pP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980" w:type="dxa"/>
            <w:tcBorders>
              <w:top w:val="nil"/>
              <w:left w:val="nil"/>
              <w:bottom w:val="single" w:sz="4" w:space="0" w:color="auto"/>
              <w:right w:val="single" w:sz="4" w:space="0" w:color="auto"/>
            </w:tcBorders>
            <w:shd w:val="clear" w:color="auto" w:fill="auto"/>
            <w:vAlign w:val="center"/>
            <w:hideMark/>
          </w:tcPr>
          <w:p w14:paraId="52407086"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710" w:type="dxa"/>
            <w:tcBorders>
              <w:top w:val="nil"/>
              <w:left w:val="nil"/>
              <w:bottom w:val="single" w:sz="4" w:space="0" w:color="auto"/>
              <w:right w:val="single" w:sz="4" w:space="0" w:color="auto"/>
            </w:tcBorders>
            <w:shd w:val="clear" w:color="auto" w:fill="auto"/>
            <w:vAlign w:val="center"/>
            <w:hideMark/>
          </w:tcPr>
          <w:p w14:paraId="0D299E4C"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10AA8661"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78F1F6A0"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00D" w:rsidRPr="00B6000D" w14:paraId="496004B3" w14:textId="77777777" w:rsidTr="008354CA">
        <w:trPr>
          <w:trHeight w:val="3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553B640" w14:textId="4D853AC3" w:rsidR="00B6000D" w:rsidRPr="00B6000D" w:rsidRDefault="00B6000D" w:rsidP="00B6000D">
            <w:pP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r w:rsidR="00416DAF">
              <w:rPr>
                <w:rFonts w:ascii="Calibri" w:eastAsia="Times New Roman" w:hAnsi="Calibri" w:cs="Calibri"/>
                <w:color w:val="31333F"/>
                <w:kern w:val="0"/>
                <w:sz w:val="18"/>
                <w:szCs w:val="18"/>
                <w14:ligatures w14:val="none"/>
              </w:rPr>
              <w:t>A.8</w:t>
            </w:r>
          </w:p>
        </w:tc>
        <w:tc>
          <w:tcPr>
            <w:tcW w:w="2070" w:type="dxa"/>
            <w:tcBorders>
              <w:top w:val="nil"/>
              <w:left w:val="nil"/>
              <w:bottom w:val="single" w:sz="4" w:space="0" w:color="auto"/>
              <w:right w:val="single" w:sz="4" w:space="0" w:color="auto"/>
            </w:tcBorders>
            <w:shd w:val="clear" w:color="auto" w:fill="auto"/>
            <w:vAlign w:val="center"/>
            <w:hideMark/>
          </w:tcPr>
          <w:p w14:paraId="4783795C" w14:textId="77777777" w:rsidR="00B6000D" w:rsidRPr="006965D7" w:rsidRDefault="00B6000D" w:rsidP="00B6000D">
            <w:pP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980" w:type="dxa"/>
            <w:tcBorders>
              <w:top w:val="nil"/>
              <w:left w:val="nil"/>
              <w:bottom w:val="single" w:sz="4" w:space="0" w:color="auto"/>
              <w:right w:val="single" w:sz="4" w:space="0" w:color="auto"/>
            </w:tcBorders>
            <w:shd w:val="clear" w:color="auto" w:fill="auto"/>
            <w:vAlign w:val="center"/>
            <w:hideMark/>
          </w:tcPr>
          <w:p w14:paraId="6628ECA3"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710" w:type="dxa"/>
            <w:tcBorders>
              <w:top w:val="nil"/>
              <w:left w:val="nil"/>
              <w:bottom w:val="single" w:sz="4" w:space="0" w:color="auto"/>
              <w:right w:val="single" w:sz="4" w:space="0" w:color="auto"/>
            </w:tcBorders>
            <w:shd w:val="clear" w:color="auto" w:fill="auto"/>
            <w:vAlign w:val="center"/>
            <w:hideMark/>
          </w:tcPr>
          <w:p w14:paraId="4B0B243F"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057A6878"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4406866E"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00D" w:rsidRPr="00B6000D" w14:paraId="6041E5EC" w14:textId="77777777" w:rsidTr="008354CA">
        <w:trPr>
          <w:trHeight w:val="3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3A11F99" w14:textId="5E29C46C" w:rsidR="00B6000D" w:rsidRPr="00B6000D" w:rsidRDefault="00B6000D" w:rsidP="00B6000D">
            <w:pPr>
              <w:rPr>
                <w:rFonts w:ascii="Calibri" w:eastAsia="Times New Roman" w:hAnsi="Calibri" w:cs="Calibri"/>
                <w:color w:val="31333F"/>
                <w:kern w:val="0"/>
                <w:sz w:val="18"/>
                <w:szCs w:val="18"/>
                <w14:ligatures w14:val="none"/>
              </w:rPr>
            </w:pPr>
            <w:r w:rsidRPr="00B6000D">
              <w:rPr>
                <w:rFonts w:ascii="Calibri" w:eastAsia="Times New Roman" w:hAnsi="Calibri" w:cs="Calibri"/>
                <w:color w:val="31333F"/>
                <w:kern w:val="0"/>
                <w:sz w:val="18"/>
                <w:szCs w:val="18"/>
                <w14:ligatures w14:val="none"/>
              </w:rPr>
              <w:t> </w:t>
            </w:r>
            <w:r w:rsidR="00F56F9B">
              <w:rPr>
                <w:rFonts w:ascii="Calibri" w:eastAsia="Times New Roman" w:hAnsi="Calibri" w:cs="Calibri"/>
                <w:color w:val="31333F"/>
                <w:kern w:val="0"/>
                <w:sz w:val="18"/>
                <w:szCs w:val="18"/>
                <w14:ligatures w14:val="none"/>
              </w:rPr>
              <w:t>A.9</w:t>
            </w:r>
          </w:p>
        </w:tc>
        <w:tc>
          <w:tcPr>
            <w:tcW w:w="2070" w:type="dxa"/>
            <w:tcBorders>
              <w:top w:val="nil"/>
              <w:left w:val="nil"/>
              <w:bottom w:val="single" w:sz="4" w:space="0" w:color="auto"/>
              <w:right w:val="single" w:sz="4" w:space="0" w:color="auto"/>
            </w:tcBorders>
            <w:shd w:val="clear" w:color="auto" w:fill="auto"/>
            <w:vAlign w:val="center"/>
            <w:hideMark/>
          </w:tcPr>
          <w:p w14:paraId="5745D885" w14:textId="77777777" w:rsidR="00B6000D" w:rsidRPr="006965D7" w:rsidRDefault="00B6000D" w:rsidP="00B6000D">
            <w:pP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980" w:type="dxa"/>
            <w:tcBorders>
              <w:top w:val="nil"/>
              <w:left w:val="nil"/>
              <w:bottom w:val="single" w:sz="4" w:space="0" w:color="auto"/>
              <w:right w:val="single" w:sz="4" w:space="0" w:color="auto"/>
            </w:tcBorders>
            <w:shd w:val="clear" w:color="auto" w:fill="auto"/>
            <w:vAlign w:val="center"/>
            <w:hideMark/>
          </w:tcPr>
          <w:p w14:paraId="10E8FC7E"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710" w:type="dxa"/>
            <w:tcBorders>
              <w:top w:val="nil"/>
              <w:left w:val="nil"/>
              <w:bottom w:val="single" w:sz="4" w:space="0" w:color="auto"/>
              <w:right w:val="single" w:sz="4" w:space="0" w:color="auto"/>
            </w:tcBorders>
            <w:shd w:val="clear" w:color="auto" w:fill="auto"/>
            <w:vAlign w:val="center"/>
            <w:hideMark/>
          </w:tcPr>
          <w:p w14:paraId="552B28AB"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73C3F91E"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4038DB4D"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00D" w:rsidRPr="00B6000D" w14:paraId="58499402" w14:textId="77777777" w:rsidTr="008354CA">
        <w:trPr>
          <w:trHeight w:val="3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B1E7D7A" w14:textId="63B0C539" w:rsidR="00B6000D" w:rsidRPr="00B6000D" w:rsidRDefault="00B6000D" w:rsidP="00B6000D">
            <w:pPr>
              <w:rPr>
                <w:rFonts w:ascii="Calibri" w:eastAsia="Times New Roman" w:hAnsi="Calibri" w:cs="Calibri"/>
                <w:color w:val="31333F"/>
                <w:kern w:val="0"/>
                <w14:ligatures w14:val="none"/>
              </w:rPr>
            </w:pPr>
            <w:r w:rsidRPr="00B6000D">
              <w:rPr>
                <w:rFonts w:ascii="Calibri" w:eastAsia="Times New Roman" w:hAnsi="Calibri" w:cs="Calibri"/>
                <w:color w:val="31333F"/>
                <w:kern w:val="0"/>
                <w14:ligatures w14:val="none"/>
              </w:rPr>
              <w:lastRenderedPageBreak/>
              <w:t> </w:t>
            </w:r>
            <w:r w:rsidR="004C6802" w:rsidRPr="000C402F">
              <w:rPr>
                <w:rFonts w:ascii="Calibri" w:eastAsia="Times New Roman" w:hAnsi="Calibri" w:cs="Calibri"/>
                <w:color w:val="31333F"/>
                <w:kern w:val="0"/>
                <w:sz w:val="18"/>
                <w:szCs w:val="18"/>
                <w14:ligatures w14:val="none"/>
              </w:rPr>
              <w:t>C.3</w:t>
            </w:r>
          </w:p>
        </w:tc>
        <w:tc>
          <w:tcPr>
            <w:tcW w:w="2070" w:type="dxa"/>
            <w:tcBorders>
              <w:top w:val="nil"/>
              <w:left w:val="nil"/>
              <w:bottom w:val="single" w:sz="4" w:space="0" w:color="auto"/>
              <w:right w:val="single" w:sz="4" w:space="0" w:color="auto"/>
            </w:tcBorders>
            <w:shd w:val="clear" w:color="auto" w:fill="auto"/>
            <w:vAlign w:val="center"/>
            <w:hideMark/>
          </w:tcPr>
          <w:p w14:paraId="3BC09CFE" w14:textId="77777777" w:rsidR="00B6000D" w:rsidRPr="006965D7" w:rsidRDefault="00B6000D" w:rsidP="00B6000D">
            <w:pP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980" w:type="dxa"/>
            <w:tcBorders>
              <w:top w:val="nil"/>
              <w:left w:val="nil"/>
              <w:bottom w:val="single" w:sz="4" w:space="0" w:color="auto"/>
              <w:right w:val="single" w:sz="4" w:space="0" w:color="auto"/>
            </w:tcBorders>
            <w:shd w:val="clear" w:color="auto" w:fill="auto"/>
            <w:vAlign w:val="center"/>
            <w:hideMark/>
          </w:tcPr>
          <w:p w14:paraId="0CCC870C"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710" w:type="dxa"/>
            <w:tcBorders>
              <w:top w:val="nil"/>
              <w:left w:val="nil"/>
              <w:bottom w:val="single" w:sz="4" w:space="0" w:color="auto"/>
              <w:right w:val="single" w:sz="4" w:space="0" w:color="auto"/>
            </w:tcBorders>
            <w:shd w:val="clear" w:color="auto" w:fill="auto"/>
            <w:vAlign w:val="center"/>
            <w:hideMark/>
          </w:tcPr>
          <w:p w14:paraId="1D658BA9"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5BABA3FD"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62BF19B1"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00D" w:rsidRPr="00B6000D" w14:paraId="3D65F4F9" w14:textId="77777777" w:rsidTr="008354CA">
        <w:trPr>
          <w:trHeight w:val="3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C00278" w14:textId="0A708422" w:rsidR="00B6000D" w:rsidRPr="00B6000D" w:rsidRDefault="00B6000D" w:rsidP="00B6000D">
            <w:pPr>
              <w:rPr>
                <w:rFonts w:ascii="Calibri" w:eastAsia="Times New Roman" w:hAnsi="Calibri" w:cs="Calibri"/>
                <w:color w:val="31333F"/>
                <w:kern w:val="0"/>
                <w14:ligatures w14:val="none"/>
              </w:rPr>
            </w:pPr>
            <w:r w:rsidRPr="00B6000D">
              <w:rPr>
                <w:rFonts w:ascii="Calibri" w:eastAsia="Times New Roman" w:hAnsi="Calibri" w:cs="Calibri"/>
                <w:color w:val="31333F"/>
                <w:kern w:val="0"/>
                <w14:ligatures w14:val="none"/>
              </w:rPr>
              <w:t> </w:t>
            </w:r>
            <w:r w:rsidR="00B60C7D">
              <w:rPr>
                <w:rFonts w:ascii="Calibri" w:eastAsia="Times New Roman" w:hAnsi="Calibri" w:cs="Calibri"/>
                <w:color w:val="31333F"/>
                <w:kern w:val="0"/>
                <w:sz w:val="18"/>
                <w:szCs w:val="18"/>
                <w14:ligatures w14:val="none"/>
              </w:rPr>
              <w:t>D</w:t>
            </w:r>
          </w:p>
        </w:tc>
        <w:tc>
          <w:tcPr>
            <w:tcW w:w="2070" w:type="dxa"/>
            <w:tcBorders>
              <w:top w:val="nil"/>
              <w:left w:val="nil"/>
              <w:bottom w:val="single" w:sz="4" w:space="0" w:color="auto"/>
              <w:right w:val="single" w:sz="4" w:space="0" w:color="auto"/>
            </w:tcBorders>
            <w:shd w:val="clear" w:color="auto" w:fill="auto"/>
            <w:vAlign w:val="center"/>
            <w:hideMark/>
          </w:tcPr>
          <w:p w14:paraId="762B8517" w14:textId="77777777" w:rsidR="00B6000D" w:rsidRPr="006965D7" w:rsidRDefault="00B6000D" w:rsidP="00B6000D">
            <w:pP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980" w:type="dxa"/>
            <w:tcBorders>
              <w:top w:val="nil"/>
              <w:left w:val="nil"/>
              <w:bottom w:val="single" w:sz="4" w:space="0" w:color="auto"/>
              <w:right w:val="single" w:sz="4" w:space="0" w:color="auto"/>
            </w:tcBorders>
            <w:shd w:val="clear" w:color="auto" w:fill="auto"/>
            <w:vAlign w:val="center"/>
            <w:hideMark/>
          </w:tcPr>
          <w:p w14:paraId="03C9091E"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710" w:type="dxa"/>
            <w:tcBorders>
              <w:top w:val="nil"/>
              <w:left w:val="nil"/>
              <w:bottom w:val="single" w:sz="4" w:space="0" w:color="auto"/>
              <w:right w:val="single" w:sz="4" w:space="0" w:color="auto"/>
            </w:tcBorders>
            <w:shd w:val="clear" w:color="auto" w:fill="auto"/>
            <w:vAlign w:val="center"/>
            <w:hideMark/>
          </w:tcPr>
          <w:p w14:paraId="526F84DC"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1B48D845"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549D9B91"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r w:rsidR="00B60C7D" w:rsidRPr="00B6000D" w14:paraId="001BFF6B" w14:textId="77777777" w:rsidTr="008354CA">
        <w:trPr>
          <w:trHeight w:val="380"/>
        </w:trPr>
        <w:tc>
          <w:tcPr>
            <w:tcW w:w="1080" w:type="dxa"/>
            <w:tcBorders>
              <w:top w:val="nil"/>
              <w:left w:val="single" w:sz="4" w:space="0" w:color="auto"/>
              <w:bottom w:val="single" w:sz="4" w:space="0" w:color="auto"/>
              <w:right w:val="single" w:sz="4" w:space="0" w:color="auto"/>
            </w:tcBorders>
            <w:shd w:val="clear" w:color="auto" w:fill="auto"/>
            <w:vAlign w:val="center"/>
          </w:tcPr>
          <w:p w14:paraId="51D37C6C" w14:textId="64799D11" w:rsidR="00B60C7D" w:rsidRPr="00B6000D" w:rsidRDefault="00B60C7D" w:rsidP="00B6000D">
            <w:pPr>
              <w:rPr>
                <w:rFonts w:ascii="Calibri" w:eastAsia="Times New Roman" w:hAnsi="Calibri" w:cs="Calibri"/>
                <w:color w:val="31333F"/>
                <w:kern w:val="0"/>
                <w14:ligatures w14:val="none"/>
              </w:rPr>
            </w:pPr>
            <w:r w:rsidRPr="00B6000D">
              <w:rPr>
                <w:rFonts w:ascii="Calibri" w:eastAsia="Times New Roman" w:hAnsi="Calibri" w:cs="Calibri"/>
                <w:color w:val="31333F"/>
                <w:kern w:val="0"/>
                <w14:ligatures w14:val="none"/>
              </w:rPr>
              <w:t> </w:t>
            </w:r>
            <w:r w:rsidRPr="000C402F">
              <w:rPr>
                <w:rFonts w:ascii="Calibri" w:eastAsia="Times New Roman" w:hAnsi="Calibri" w:cs="Calibri"/>
                <w:color w:val="31333F"/>
                <w:kern w:val="0"/>
                <w:sz w:val="18"/>
                <w:szCs w:val="18"/>
                <w14:ligatures w14:val="none"/>
              </w:rPr>
              <w:t>G.1</w:t>
            </w:r>
          </w:p>
        </w:tc>
        <w:tc>
          <w:tcPr>
            <w:tcW w:w="2070" w:type="dxa"/>
            <w:tcBorders>
              <w:top w:val="nil"/>
              <w:left w:val="nil"/>
              <w:bottom w:val="single" w:sz="4" w:space="0" w:color="auto"/>
              <w:right w:val="single" w:sz="4" w:space="0" w:color="auto"/>
            </w:tcBorders>
            <w:shd w:val="clear" w:color="auto" w:fill="auto"/>
            <w:vAlign w:val="center"/>
          </w:tcPr>
          <w:p w14:paraId="3959246F" w14:textId="77777777" w:rsidR="00B60C7D" w:rsidRPr="006965D7" w:rsidRDefault="00B60C7D" w:rsidP="00B6000D">
            <w:pPr>
              <w:rPr>
                <w:rFonts w:eastAsia="Times New Roman" w:cstheme="minorHAnsi"/>
                <w:color w:val="31333F"/>
                <w:kern w:val="0"/>
                <w:sz w:val="18"/>
                <w:szCs w:val="18"/>
                <w14:ligatures w14:val="none"/>
              </w:rPr>
            </w:pPr>
          </w:p>
        </w:tc>
        <w:tc>
          <w:tcPr>
            <w:tcW w:w="1980" w:type="dxa"/>
            <w:tcBorders>
              <w:top w:val="nil"/>
              <w:left w:val="nil"/>
              <w:bottom w:val="single" w:sz="4" w:space="0" w:color="auto"/>
              <w:right w:val="single" w:sz="4" w:space="0" w:color="auto"/>
            </w:tcBorders>
            <w:shd w:val="clear" w:color="auto" w:fill="auto"/>
            <w:vAlign w:val="center"/>
          </w:tcPr>
          <w:p w14:paraId="2BD79110" w14:textId="77777777" w:rsidR="00B60C7D" w:rsidRPr="006965D7" w:rsidRDefault="00B60C7D" w:rsidP="00B6000D">
            <w:pPr>
              <w:jc w:val="center"/>
              <w:rPr>
                <w:rFonts w:eastAsia="Times New Roman" w:cstheme="minorHAnsi"/>
                <w:color w:val="31333F"/>
                <w:kern w:val="0"/>
                <w:sz w:val="18"/>
                <w:szCs w:val="18"/>
                <w14:ligatures w14:val="none"/>
              </w:rPr>
            </w:pPr>
          </w:p>
        </w:tc>
        <w:tc>
          <w:tcPr>
            <w:tcW w:w="1710" w:type="dxa"/>
            <w:tcBorders>
              <w:top w:val="nil"/>
              <w:left w:val="nil"/>
              <w:bottom w:val="single" w:sz="4" w:space="0" w:color="auto"/>
              <w:right w:val="single" w:sz="4" w:space="0" w:color="auto"/>
            </w:tcBorders>
            <w:shd w:val="clear" w:color="auto" w:fill="auto"/>
            <w:vAlign w:val="center"/>
          </w:tcPr>
          <w:p w14:paraId="07E4EB62" w14:textId="77777777" w:rsidR="00B60C7D" w:rsidRPr="006965D7" w:rsidRDefault="00B60C7D" w:rsidP="00B6000D">
            <w:pPr>
              <w:jc w:val="center"/>
              <w:rPr>
                <w:rFonts w:eastAsia="Times New Roman" w:cstheme="minorHAnsi"/>
                <w:color w:val="31333F"/>
                <w:kern w:val="0"/>
                <w:sz w:val="18"/>
                <w:szCs w:val="18"/>
                <w14:ligatures w14:val="none"/>
              </w:rPr>
            </w:pPr>
          </w:p>
        </w:tc>
        <w:tc>
          <w:tcPr>
            <w:tcW w:w="4860" w:type="dxa"/>
            <w:tcBorders>
              <w:top w:val="nil"/>
              <w:left w:val="nil"/>
              <w:bottom w:val="single" w:sz="4" w:space="0" w:color="auto"/>
              <w:right w:val="single" w:sz="4" w:space="0" w:color="auto"/>
            </w:tcBorders>
            <w:shd w:val="clear" w:color="auto" w:fill="auto"/>
            <w:vAlign w:val="center"/>
          </w:tcPr>
          <w:p w14:paraId="7426B689" w14:textId="77777777" w:rsidR="00B60C7D" w:rsidRPr="006965D7" w:rsidRDefault="00B60C7D" w:rsidP="00B6000D">
            <w:pPr>
              <w:jc w:val="center"/>
              <w:rPr>
                <w:rFonts w:eastAsia="Times New Roman" w:cstheme="minorHAnsi"/>
                <w:color w:val="31333F"/>
                <w:kern w:val="0"/>
                <w:sz w:val="18"/>
                <w:szCs w:val="18"/>
                <w14:ligatures w14:val="none"/>
              </w:rPr>
            </w:pPr>
          </w:p>
        </w:tc>
        <w:tc>
          <w:tcPr>
            <w:tcW w:w="2520" w:type="dxa"/>
            <w:tcBorders>
              <w:top w:val="nil"/>
              <w:left w:val="nil"/>
              <w:bottom w:val="single" w:sz="4" w:space="0" w:color="auto"/>
              <w:right w:val="single" w:sz="4" w:space="0" w:color="auto"/>
            </w:tcBorders>
            <w:shd w:val="clear" w:color="auto" w:fill="auto"/>
            <w:vAlign w:val="center"/>
          </w:tcPr>
          <w:p w14:paraId="0C359EDB" w14:textId="77777777" w:rsidR="00B60C7D" w:rsidRPr="006965D7" w:rsidRDefault="00B60C7D" w:rsidP="00B6000D">
            <w:pPr>
              <w:jc w:val="center"/>
              <w:rPr>
                <w:rFonts w:eastAsia="Times New Roman" w:cstheme="minorHAnsi"/>
                <w:color w:val="31333F"/>
                <w:kern w:val="0"/>
                <w:sz w:val="18"/>
                <w:szCs w:val="18"/>
                <w14:ligatures w14:val="none"/>
              </w:rPr>
            </w:pPr>
          </w:p>
        </w:tc>
      </w:tr>
      <w:tr w:rsidR="00B6000D" w:rsidRPr="00B6000D" w14:paraId="4B2838B4" w14:textId="77777777" w:rsidTr="008354CA">
        <w:trPr>
          <w:trHeight w:val="3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B73D27F" w14:textId="2F157AF2" w:rsidR="00B6000D" w:rsidRPr="00B6000D" w:rsidRDefault="00B6000D" w:rsidP="00B6000D">
            <w:pPr>
              <w:rPr>
                <w:rFonts w:ascii="Calibri" w:eastAsia="Times New Roman" w:hAnsi="Calibri" w:cs="Calibri"/>
                <w:color w:val="31333F"/>
                <w:kern w:val="0"/>
                <w14:ligatures w14:val="none"/>
              </w:rPr>
            </w:pPr>
            <w:r w:rsidRPr="00B6000D">
              <w:rPr>
                <w:rFonts w:ascii="Calibri" w:eastAsia="Times New Roman" w:hAnsi="Calibri" w:cs="Calibri"/>
                <w:color w:val="31333F"/>
                <w:kern w:val="0"/>
                <w14:ligatures w14:val="none"/>
              </w:rPr>
              <w:t> </w:t>
            </w:r>
            <w:r w:rsidR="006965D7">
              <w:rPr>
                <w:rFonts w:ascii="Calibri" w:eastAsia="Times New Roman" w:hAnsi="Calibri" w:cs="Calibri"/>
                <w:color w:val="31333F"/>
                <w:kern w:val="0"/>
                <w14:ligatures w14:val="none"/>
              </w:rPr>
              <w:t>…</w:t>
            </w:r>
          </w:p>
        </w:tc>
        <w:tc>
          <w:tcPr>
            <w:tcW w:w="2070" w:type="dxa"/>
            <w:tcBorders>
              <w:top w:val="nil"/>
              <w:left w:val="nil"/>
              <w:bottom w:val="single" w:sz="4" w:space="0" w:color="auto"/>
              <w:right w:val="single" w:sz="4" w:space="0" w:color="auto"/>
            </w:tcBorders>
            <w:shd w:val="clear" w:color="auto" w:fill="auto"/>
            <w:vAlign w:val="center"/>
            <w:hideMark/>
          </w:tcPr>
          <w:p w14:paraId="755F0409" w14:textId="77777777" w:rsidR="00B6000D" w:rsidRPr="006965D7" w:rsidRDefault="00B6000D" w:rsidP="00B6000D">
            <w:pP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980" w:type="dxa"/>
            <w:tcBorders>
              <w:top w:val="nil"/>
              <w:left w:val="nil"/>
              <w:bottom w:val="single" w:sz="4" w:space="0" w:color="auto"/>
              <w:right w:val="single" w:sz="4" w:space="0" w:color="auto"/>
            </w:tcBorders>
            <w:shd w:val="clear" w:color="auto" w:fill="auto"/>
            <w:vAlign w:val="center"/>
            <w:hideMark/>
          </w:tcPr>
          <w:p w14:paraId="59F12E83"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1710" w:type="dxa"/>
            <w:tcBorders>
              <w:top w:val="nil"/>
              <w:left w:val="nil"/>
              <w:bottom w:val="single" w:sz="4" w:space="0" w:color="auto"/>
              <w:right w:val="single" w:sz="4" w:space="0" w:color="auto"/>
            </w:tcBorders>
            <w:shd w:val="clear" w:color="auto" w:fill="auto"/>
            <w:vAlign w:val="center"/>
            <w:hideMark/>
          </w:tcPr>
          <w:p w14:paraId="14924B48"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4860" w:type="dxa"/>
            <w:tcBorders>
              <w:top w:val="nil"/>
              <w:left w:val="nil"/>
              <w:bottom w:val="single" w:sz="4" w:space="0" w:color="auto"/>
              <w:right w:val="single" w:sz="4" w:space="0" w:color="auto"/>
            </w:tcBorders>
            <w:shd w:val="clear" w:color="auto" w:fill="auto"/>
            <w:vAlign w:val="center"/>
            <w:hideMark/>
          </w:tcPr>
          <w:p w14:paraId="4B5ECE04"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0F124686" w14:textId="77777777" w:rsidR="00B6000D" w:rsidRPr="006965D7" w:rsidRDefault="00B6000D" w:rsidP="00B6000D">
            <w:pPr>
              <w:jc w:val="center"/>
              <w:rPr>
                <w:rFonts w:eastAsia="Times New Roman" w:cstheme="minorHAnsi"/>
                <w:color w:val="31333F"/>
                <w:kern w:val="0"/>
                <w:sz w:val="18"/>
                <w:szCs w:val="18"/>
                <w14:ligatures w14:val="none"/>
              </w:rPr>
            </w:pPr>
            <w:r w:rsidRPr="006965D7">
              <w:rPr>
                <w:rFonts w:eastAsia="Times New Roman" w:cstheme="minorHAnsi"/>
                <w:color w:val="31333F"/>
                <w:kern w:val="0"/>
                <w:sz w:val="18"/>
                <w:szCs w:val="18"/>
                <w14:ligatures w14:val="none"/>
              </w:rPr>
              <w:t> </w:t>
            </w:r>
          </w:p>
        </w:tc>
      </w:tr>
    </w:tbl>
    <w:p w14:paraId="42AF6341" w14:textId="77777777" w:rsidR="00B6000D" w:rsidRDefault="00B6000D"/>
    <w:p w14:paraId="34B151E8" w14:textId="77777777" w:rsidR="00B6000D" w:rsidRDefault="00B6000D" w:rsidP="1DBF68F8">
      <w:pPr>
        <w:rPr>
          <w:rStyle w:val="normaltextrun"/>
          <w:rFonts w:ascii="Calibri Light" w:hAnsi="Calibri Light" w:cs="Calibri Light"/>
          <w:b/>
          <w:bCs/>
          <w:color w:val="2F5496" w:themeColor="accent1" w:themeShade="BF"/>
          <w:sz w:val="28"/>
          <w:szCs w:val="28"/>
        </w:rPr>
        <w:sectPr w:rsidR="00B6000D" w:rsidSect="008B35AB">
          <w:pgSz w:w="15840" w:h="12240" w:orient="landscape"/>
          <w:pgMar w:top="1440" w:right="1440" w:bottom="1440" w:left="1440" w:header="720" w:footer="720" w:gutter="0"/>
          <w:cols w:space="720"/>
          <w:docGrid w:linePitch="360"/>
        </w:sectPr>
      </w:pPr>
    </w:p>
    <w:p w14:paraId="782EC44D" w14:textId="4CAC482D" w:rsidR="00E266D7" w:rsidRDefault="4C5F2FE6" w:rsidP="00182315">
      <w:pPr>
        <w:pStyle w:val="Heading1"/>
        <w:rPr>
          <w:rStyle w:val="normaltextrun"/>
          <w:rFonts w:ascii="Calibri Light" w:hAnsi="Calibri Light" w:cs="Calibri Light"/>
          <w:b/>
          <w:bCs/>
          <w:sz w:val="28"/>
          <w:szCs w:val="28"/>
        </w:rPr>
      </w:pPr>
      <w:bookmarkStart w:id="81" w:name="_Toc1574888990"/>
      <w:r w:rsidRPr="64BEDAB1">
        <w:rPr>
          <w:rStyle w:val="normaltextrun"/>
          <w:rFonts w:ascii="Calibri Light" w:hAnsi="Calibri Light" w:cs="Calibri Light"/>
          <w:b/>
          <w:bCs/>
          <w:sz w:val="28"/>
          <w:szCs w:val="28"/>
        </w:rPr>
        <w:lastRenderedPageBreak/>
        <w:t>Management Approach</w:t>
      </w:r>
      <w:bookmarkEnd w:id="81"/>
    </w:p>
    <w:p w14:paraId="1CB6A5EF" w14:textId="3E2740F7" w:rsidR="00E266D7" w:rsidRDefault="4C5F2FE6" w:rsidP="00821CEC">
      <w:pPr>
        <w:pStyle w:val="Heading2"/>
        <w:rPr>
          <w:rStyle w:val="normaltextrun"/>
        </w:rPr>
      </w:pPr>
      <w:bookmarkStart w:id="82" w:name="_Toc1083331024"/>
      <w:r w:rsidRPr="64BEDAB1">
        <w:rPr>
          <w:rStyle w:val="normaltextrun"/>
        </w:rPr>
        <w:t>Project Planning and Execution Approach</w:t>
      </w:r>
      <w:bookmarkEnd w:id="82"/>
    </w:p>
    <w:p w14:paraId="76F93782" w14:textId="45B10B96" w:rsidR="00E266D7" w:rsidRDefault="4C5F2FE6" w:rsidP="1DBF68F8">
      <w:pPr>
        <w:rPr>
          <w:i/>
          <w:iCs/>
        </w:rPr>
      </w:pPr>
      <w:r w:rsidRPr="1DBF68F8">
        <w:rPr>
          <w:i/>
          <w:iCs/>
        </w:rPr>
        <w:t xml:space="preserve">Describe how your teams typically manage project tasks, project deadlines, risk management and issue escalation. </w:t>
      </w:r>
    </w:p>
    <w:p w14:paraId="0EBBCDAC" w14:textId="77777777" w:rsidR="00E266D7" w:rsidRDefault="00E266D7" w:rsidP="1DBF68F8">
      <w:pPr>
        <w:rPr>
          <w:rStyle w:val="normaltextrun"/>
        </w:rPr>
      </w:pPr>
    </w:p>
    <w:p w14:paraId="1C6C4C59" w14:textId="23F9E26F" w:rsidR="00E266D7" w:rsidRDefault="4C5F2FE6" w:rsidP="1DBF68F8">
      <w:r>
        <w:t>-- Insert Response Here --</w:t>
      </w:r>
    </w:p>
    <w:p w14:paraId="2D5C09F9" w14:textId="134B68A4" w:rsidR="00E266D7" w:rsidRDefault="00E266D7" w:rsidP="1DBF68F8">
      <w:pPr>
        <w:rPr>
          <w:rStyle w:val="normaltextrun"/>
        </w:rPr>
      </w:pPr>
    </w:p>
    <w:p w14:paraId="3F858AAD" w14:textId="1D741E28" w:rsidR="00E266D7" w:rsidRDefault="4C5F2FE6" w:rsidP="00821CEC">
      <w:pPr>
        <w:pStyle w:val="Heading2"/>
        <w:rPr>
          <w:rStyle w:val="normaltextrun"/>
        </w:rPr>
      </w:pPr>
      <w:bookmarkStart w:id="83" w:name="_Toc809097637"/>
      <w:r w:rsidRPr="64BEDAB1">
        <w:rPr>
          <w:rStyle w:val="normaltextrun"/>
        </w:rPr>
        <w:t>Client Vendor Relationships</w:t>
      </w:r>
      <w:bookmarkEnd w:id="83"/>
    </w:p>
    <w:p w14:paraId="79EDF9DE" w14:textId="1351D6FB" w:rsidR="00E266D7" w:rsidRDefault="4C5F2FE6" w:rsidP="1DBF68F8">
      <w:pPr>
        <w:rPr>
          <w:i/>
          <w:iCs/>
        </w:rPr>
      </w:pPr>
      <w:r w:rsidRPr="1DBF68F8">
        <w:rPr>
          <w:i/>
          <w:iCs/>
        </w:rPr>
        <w:t xml:space="preserve">Describe your team’s approach to maintaining relationships with clients and other vendors on the project. </w:t>
      </w:r>
    </w:p>
    <w:p w14:paraId="2503D5FD" w14:textId="0CDD445E" w:rsidR="00E266D7" w:rsidRDefault="00E266D7"/>
    <w:p w14:paraId="7DEE20A8" w14:textId="13CA42A3" w:rsidR="00E266D7" w:rsidRDefault="4C5F2FE6" w:rsidP="1DBF68F8">
      <w:r>
        <w:t>-- Insert Response Here --</w:t>
      </w:r>
    </w:p>
    <w:p w14:paraId="6A9DF497" w14:textId="6275B8F5" w:rsidR="00E266D7" w:rsidRDefault="00E266D7" w:rsidP="1DBF68F8"/>
    <w:sectPr w:rsidR="00E266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0" w:author="Ian Gunn" w:date="2024-04-25T21:55:00Z" w:initials="IG">
    <w:p w14:paraId="5D1CD897" w14:textId="77777777" w:rsidR="00885ED4" w:rsidRDefault="00885ED4">
      <w:r>
        <w:rPr>
          <w:rStyle w:val="CommentReference"/>
        </w:rPr>
        <w:annotationRef/>
      </w:r>
      <w:r>
        <w:rPr>
          <w:color w:val="000000"/>
          <w:sz w:val="20"/>
          <w:szCs w:val="20"/>
        </w:rPr>
        <w:t>Added this to reference the other Scalability Strategy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1CD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419DF0" w16cex:dateUtc="2024-04-26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1CD897" w16cid:durableId="72419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246C1" w14:textId="77777777" w:rsidR="008B35AB" w:rsidRDefault="008B35AB" w:rsidP="00B6000D">
      <w:r>
        <w:separator/>
      </w:r>
    </w:p>
  </w:endnote>
  <w:endnote w:type="continuationSeparator" w:id="0">
    <w:p w14:paraId="0FAE3736" w14:textId="77777777" w:rsidR="008B35AB" w:rsidRDefault="008B35AB" w:rsidP="00B6000D">
      <w:r>
        <w:continuationSeparator/>
      </w:r>
    </w:p>
  </w:endnote>
  <w:endnote w:type="continuationNotice" w:id="1">
    <w:p w14:paraId="01F5D7EF" w14:textId="77777777" w:rsidR="008B35AB" w:rsidRDefault="008B3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9CC77" w14:textId="77777777" w:rsidR="008B35AB" w:rsidRDefault="008B35AB" w:rsidP="00B6000D">
      <w:r>
        <w:separator/>
      </w:r>
    </w:p>
  </w:footnote>
  <w:footnote w:type="continuationSeparator" w:id="0">
    <w:p w14:paraId="1BD41BBB" w14:textId="77777777" w:rsidR="008B35AB" w:rsidRDefault="008B35AB" w:rsidP="00B6000D">
      <w:r>
        <w:continuationSeparator/>
      </w:r>
    </w:p>
  </w:footnote>
  <w:footnote w:type="continuationNotice" w:id="1">
    <w:p w14:paraId="1A743A37" w14:textId="77777777" w:rsidR="008B35AB" w:rsidRDefault="008B35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65B6"/>
    <w:multiLevelType w:val="hybridMultilevel"/>
    <w:tmpl w:val="8BBE8F18"/>
    <w:lvl w:ilvl="0" w:tplc="36D85348">
      <w:start w:val="1"/>
      <w:numFmt w:val="bullet"/>
      <w:lvlText w:val="-"/>
      <w:lvlJc w:val="left"/>
      <w:pPr>
        <w:ind w:left="720" w:hanging="360"/>
      </w:pPr>
      <w:rPr>
        <w:rFonts w:ascii="Aptos" w:hAnsi="Aptos" w:hint="default"/>
      </w:rPr>
    </w:lvl>
    <w:lvl w:ilvl="1" w:tplc="8C60B5DA">
      <w:start w:val="1"/>
      <w:numFmt w:val="bullet"/>
      <w:lvlText w:val="o"/>
      <w:lvlJc w:val="left"/>
      <w:pPr>
        <w:ind w:left="1440" w:hanging="360"/>
      </w:pPr>
      <w:rPr>
        <w:rFonts w:ascii="Courier New" w:hAnsi="Courier New" w:hint="default"/>
      </w:rPr>
    </w:lvl>
    <w:lvl w:ilvl="2" w:tplc="1326EE48">
      <w:start w:val="1"/>
      <w:numFmt w:val="bullet"/>
      <w:lvlText w:val=""/>
      <w:lvlJc w:val="left"/>
      <w:pPr>
        <w:ind w:left="2160" w:hanging="360"/>
      </w:pPr>
      <w:rPr>
        <w:rFonts w:ascii="Wingdings" w:hAnsi="Wingdings" w:hint="default"/>
      </w:rPr>
    </w:lvl>
    <w:lvl w:ilvl="3" w:tplc="EB9AFF6A">
      <w:start w:val="1"/>
      <w:numFmt w:val="bullet"/>
      <w:lvlText w:val=""/>
      <w:lvlJc w:val="left"/>
      <w:pPr>
        <w:ind w:left="2880" w:hanging="360"/>
      </w:pPr>
      <w:rPr>
        <w:rFonts w:ascii="Symbol" w:hAnsi="Symbol" w:hint="default"/>
      </w:rPr>
    </w:lvl>
    <w:lvl w:ilvl="4" w:tplc="35FEAC56">
      <w:start w:val="1"/>
      <w:numFmt w:val="bullet"/>
      <w:lvlText w:val="o"/>
      <w:lvlJc w:val="left"/>
      <w:pPr>
        <w:ind w:left="3600" w:hanging="360"/>
      </w:pPr>
      <w:rPr>
        <w:rFonts w:ascii="Courier New" w:hAnsi="Courier New" w:hint="default"/>
      </w:rPr>
    </w:lvl>
    <w:lvl w:ilvl="5" w:tplc="E70A1ACE">
      <w:start w:val="1"/>
      <w:numFmt w:val="bullet"/>
      <w:lvlText w:val=""/>
      <w:lvlJc w:val="left"/>
      <w:pPr>
        <w:ind w:left="4320" w:hanging="360"/>
      </w:pPr>
      <w:rPr>
        <w:rFonts w:ascii="Wingdings" w:hAnsi="Wingdings" w:hint="default"/>
      </w:rPr>
    </w:lvl>
    <w:lvl w:ilvl="6" w:tplc="9ACAA63A">
      <w:start w:val="1"/>
      <w:numFmt w:val="bullet"/>
      <w:lvlText w:val=""/>
      <w:lvlJc w:val="left"/>
      <w:pPr>
        <w:ind w:left="5040" w:hanging="360"/>
      </w:pPr>
      <w:rPr>
        <w:rFonts w:ascii="Symbol" w:hAnsi="Symbol" w:hint="default"/>
      </w:rPr>
    </w:lvl>
    <w:lvl w:ilvl="7" w:tplc="9B60242E">
      <w:start w:val="1"/>
      <w:numFmt w:val="bullet"/>
      <w:lvlText w:val="o"/>
      <w:lvlJc w:val="left"/>
      <w:pPr>
        <w:ind w:left="5760" w:hanging="360"/>
      </w:pPr>
      <w:rPr>
        <w:rFonts w:ascii="Courier New" w:hAnsi="Courier New" w:hint="default"/>
      </w:rPr>
    </w:lvl>
    <w:lvl w:ilvl="8" w:tplc="44E44C42">
      <w:start w:val="1"/>
      <w:numFmt w:val="bullet"/>
      <w:lvlText w:val=""/>
      <w:lvlJc w:val="left"/>
      <w:pPr>
        <w:ind w:left="6480" w:hanging="360"/>
      </w:pPr>
      <w:rPr>
        <w:rFonts w:ascii="Wingdings" w:hAnsi="Wingdings" w:hint="default"/>
      </w:rPr>
    </w:lvl>
  </w:abstractNum>
  <w:abstractNum w:abstractNumId="1" w15:restartNumberingAfterBreak="0">
    <w:nsid w:val="13FC57DD"/>
    <w:multiLevelType w:val="hybridMultilevel"/>
    <w:tmpl w:val="11B6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019D3"/>
    <w:multiLevelType w:val="multilevel"/>
    <w:tmpl w:val="AF2486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74F81"/>
    <w:multiLevelType w:val="multilevel"/>
    <w:tmpl w:val="B4FCA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720279"/>
    <w:multiLevelType w:val="multilevel"/>
    <w:tmpl w:val="09844C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0D7588E"/>
    <w:multiLevelType w:val="hybridMultilevel"/>
    <w:tmpl w:val="5F3C0E62"/>
    <w:lvl w:ilvl="0" w:tplc="118C9B66">
      <w:start w:val="1"/>
      <w:numFmt w:val="bullet"/>
      <w:lvlText w:val="-"/>
      <w:lvlJc w:val="left"/>
      <w:pPr>
        <w:ind w:left="720" w:hanging="360"/>
      </w:pPr>
      <w:rPr>
        <w:rFonts w:ascii="Aptos" w:hAnsi="Aptos" w:hint="default"/>
      </w:rPr>
    </w:lvl>
    <w:lvl w:ilvl="1" w:tplc="0F3277A0">
      <w:start w:val="1"/>
      <w:numFmt w:val="bullet"/>
      <w:lvlText w:val="o"/>
      <w:lvlJc w:val="left"/>
      <w:pPr>
        <w:ind w:left="1440" w:hanging="360"/>
      </w:pPr>
      <w:rPr>
        <w:rFonts w:ascii="Courier New" w:hAnsi="Courier New" w:hint="default"/>
      </w:rPr>
    </w:lvl>
    <w:lvl w:ilvl="2" w:tplc="C2FE0764">
      <w:start w:val="1"/>
      <w:numFmt w:val="bullet"/>
      <w:lvlText w:val=""/>
      <w:lvlJc w:val="left"/>
      <w:pPr>
        <w:ind w:left="2160" w:hanging="360"/>
      </w:pPr>
      <w:rPr>
        <w:rFonts w:ascii="Wingdings" w:hAnsi="Wingdings" w:hint="default"/>
      </w:rPr>
    </w:lvl>
    <w:lvl w:ilvl="3" w:tplc="CB88D306">
      <w:start w:val="1"/>
      <w:numFmt w:val="bullet"/>
      <w:lvlText w:val=""/>
      <w:lvlJc w:val="left"/>
      <w:pPr>
        <w:ind w:left="2880" w:hanging="360"/>
      </w:pPr>
      <w:rPr>
        <w:rFonts w:ascii="Symbol" w:hAnsi="Symbol" w:hint="default"/>
      </w:rPr>
    </w:lvl>
    <w:lvl w:ilvl="4" w:tplc="1AC2C2C2">
      <w:start w:val="1"/>
      <w:numFmt w:val="bullet"/>
      <w:lvlText w:val="o"/>
      <w:lvlJc w:val="left"/>
      <w:pPr>
        <w:ind w:left="3600" w:hanging="360"/>
      </w:pPr>
      <w:rPr>
        <w:rFonts w:ascii="Courier New" w:hAnsi="Courier New" w:hint="default"/>
      </w:rPr>
    </w:lvl>
    <w:lvl w:ilvl="5" w:tplc="0C2A276A">
      <w:start w:val="1"/>
      <w:numFmt w:val="bullet"/>
      <w:lvlText w:val=""/>
      <w:lvlJc w:val="left"/>
      <w:pPr>
        <w:ind w:left="4320" w:hanging="360"/>
      </w:pPr>
      <w:rPr>
        <w:rFonts w:ascii="Wingdings" w:hAnsi="Wingdings" w:hint="default"/>
      </w:rPr>
    </w:lvl>
    <w:lvl w:ilvl="6" w:tplc="93EE9214">
      <w:start w:val="1"/>
      <w:numFmt w:val="bullet"/>
      <w:lvlText w:val=""/>
      <w:lvlJc w:val="left"/>
      <w:pPr>
        <w:ind w:left="5040" w:hanging="360"/>
      </w:pPr>
      <w:rPr>
        <w:rFonts w:ascii="Symbol" w:hAnsi="Symbol" w:hint="default"/>
      </w:rPr>
    </w:lvl>
    <w:lvl w:ilvl="7" w:tplc="8A72BAA8">
      <w:start w:val="1"/>
      <w:numFmt w:val="bullet"/>
      <w:lvlText w:val="o"/>
      <w:lvlJc w:val="left"/>
      <w:pPr>
        <w:ind w:left="5760" w:hanging="360"/>
      </w:pPr>
      <w:rPr>
        <w:rFonts w:ascii="Courier New" w:hAnsi="Courier New" w:hint="default"/>
      </w:rPr>
    </w:lvl>
    <w:lvl w:ilvl="8" w:tplc="3376C0F6">
      <w:start w:val="1"/>
      <w:numFmt w:val="bullet"/>
      <w:lvlText w:val=""/>
      <w:lvlJc w:val="left"/>
      <w:pPr>
        <w:ind w:left="6480" w:hanging="360"/>
      </w:pPr>
      <w:rPr>
        <w:rFonts w:ascii="Wingdings" w:hAnsi="Wingdings" w:hint="default"/>
      </w:rPr>
    </w:lvl>
  </w:abstractNum>
  <w:abstractNum w:abstractNumId="6" w15:restartNumberingAfterBreak="0">
    <w:nsid w:val="3FEA4881"/>
    <w:multiLevelType w:val="multilevel"/>
    <w:tmpl w:val="657832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1B16AFC"/>
    <w:multiLevelType w:val="multilevel"/>
    <w:tmpl w:val="2C505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6D6B84"/>
    <w:multiLevelType w:val="multilevel"/>
    <w:tmpl w:val="02665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990A1B6"/>
    <w:multiLevelType w:val="hybridMultilevel"/>
    <w:tmpl w:val="295E5C18"/>
    <w:lvl w:ilvl="0" w:tplc="75469960">
      <w:start w:val="1"/>
      <w:numFmt w:val="bullet"/>
      <w:lvlText w:val="-"/>
      <w:lvlJc w:val="left"/>
      <w:pPr>
        <w:ind w:left="720" w:hanging="360"/>
      </w:pPr>
      <w:rPr>
        <w:rFonts w:ascii="Aptos" w:hAnsi="Aptos" w:hint="default"/>
      </w:rPr>
    </w:lvl>
    <w:lvl w:ilvl="1" w:tplc="76A63DB4">
      <w:start w:val="1"/>
      <w:numFmt w:val="bullet"/>
      <w:lvlText w:val="o"/>
      <w:lvlJc w:val="left"/>
      <w:pPr>
        <w:ind w:left="1440" w:hanging="360"/>
      </w:pPr>
      <w:rPr>
        <w:rFonts w:ascii="Courier New" w:hAnsi="Courier New" w:hint="default"/>
      </w:rPr>
    </w:lvl>
    <w:lvl w:ilvl="2" w:tplc="A5A09194">
      <w:start w:val="1"/>
      <w:numFmt w:val="bullet"/>
      <w:lvlText w:val=""/>
      <w:lvlJc w:val="left"/>
      <w:pPr>
        <w:ind w:left="2160" w:hanging="360"/>
      </w:pPr>
      <w:rPr>
        <w:rFonts w:ascii="Wingdings" w:hAnsi="Wingdings" w:hint="default"/>
      </w:rPr>
    </w:lvl>
    <w:lvl w:ilvl="3" w:tplc="772C7450">
      <w:start w:val="1"/>
      <w:numFmt w:val="bullet"/>
      <w:lvlText w:val=""/>
      <w:lvlJc w:val="left"/>
      <w:pPr>
        <w:ind w:left="2880" w:hanging="360"/>
      </w:pPr>
      <w:rPr>
        <w:rFonts w:ascii="Symbol" w:hAnsi="Symbol" w:hint="default"/>
      </w:rPr>
    </w:lvl>
    <w:lvl w:ilvl="4" w:tplc="A71A0BE4">
      <w:start w:val="1"/>
      <w:numFmt w:val="bullet"/>
      <w:lvlText w:val="o"/>
      <w:lvlJc w:val="left"/>
      <w:pPr>
        <w:ind w:left="3600" w:hanging="360"/>
      </w:pPr>
      <w:rPr>
        <w:rFonts w:ascii="Courier New" w:hAnsi="Courier New" w:hint="default"/>
      </w:rPr>
    </w:lvl>
    <w:lvl w:ilvl="5" w:tplc="6CE2777A">
      <w:start w:val="1"/>
      <w:numFmt w:val="bullet"/>
      <w:lvlText w:val=""/>
      <w:lvlJc w:val="left"/>
      <w:pPr>
        <w:ind w:left="4320" w:hanging="360"/>
      </w:pPr>
      <w:rPr>
        <w:rFonts w:ascii="Wingdings" w:hAnsi="Wingdings" w:hint="default"/>
      </w:rPr>
    </w:lvl>
    <w:lvl w:ilvl="6" w:tplc="1B8C35D0">
      <w:start w:val="1"/>
      <w:numFmt w:val="bullet"/>
      <w:lvlText w:val=""/>
      <w:lvlJc w:val="left"/>
      <w:pPr>
        <w:ind w:left="5040" w:hanging="360"/>
      </w:pPr>
      <w:rPr>
        <w:rFonts w:ascii="Symbol" w:hAnsi="Symbol" w:hint="default"/>
      </w:rPr>
    </w:lvl>
    <w:lvl w:ilvl="7" w:tplc="E7B81F3E">
      <w:start w:val="1"/>
      <w:numFmt w:val="bullet"/>
      <w:lvlText w:val="o"/>
      <w:lvlJc w:val="left"/>
      <w:pPr>
        <w:ind w:left="5760" w:hanging="360"/>
      </w:pPr>
      <w:rPr>
        <w:rFonts w:ascii="Courier New" w:hAnsi="Courier New" w:hint="default"/>
      </w:rPr>
    </w:lvl>
    <w:lvl w:ilvl="8" w:tplc="06DEDB08">
      <w:start w:val="1"/>
      <w:numFmt w:val="bullet"/>
      <w:lvlText w:val=""/>
      <w:lvlJc w:val="left"/>
      <w:pPr>
        <w:ind w:left="6480" w:hanging="360"/>
      </w:pPr>
      <w:rPr>
        <w:rFonts w:ascii="Wingdings" w:hAnsi="Wingdings" w:hint="default"/>
      </w:rPr>
    </w:lvl>
  </w:abstractNum>
  <w:abstractNum w:abstractNumId="10" w15:restartNumberingAfterBreak="0">
    <w:nsid w:val="4A607BC6"/>
    <w:multiLevelType w:val="multilevel"/>
    <w:tmpl w:val="6794F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35B6F"/>
    <w:multiLevelType w:val="hybridMultilevel"/>
    <w:tmpl w:val="0840D3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8F1EE9"/>
    <w:multiLevelType w:val="multilevel"/>
    <w:tmpl w:val="36826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622072"/>
    <w:multiLevelType w:val="multilevel"/>
    <w:tmpl w:val="CD82AB00"/>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14" w15:restartNumberingAfterBreak="0">
    <w:nsid w:val="500ACC41"/>
    <w:multiLevelType w:val="hybridMultilevel"/>
    <w:tmpl w:val="B906BAF2"/>
    <w:lvl w:ilvl="0" w:tplc="795AE670">
      <w:start w:val="1"/>
      <w:numFmt w:val="bullet"/>
      <w:lvlText w:val="-"/>
      <w:lvlJc w:val="left"/>
      <w:pPr>
        <w:ind w:left="720" w:hanging="360"/>
      </w:pPr>
      <w:rPr>
        <w:rFonts w:ascii="Arial" w:hAnsi="Arial" w:hint="default"/>
      </w:rPr>
    </w:lvl>
    <w:lvl w:ilvl="1" w:tplc="EE889E00">
      <w:start w:val="1"/>
      <w:numFmt w:val="bullet"/>
      <w:lvlText w:val="o"/>
      <w:lvlJc w:val="left"/>
      <w:pPr>
        <w:ind w:left="1440" w:hanging="360"/>
      </w:pPr>
      <w:rPr>
        <w:rFonts w:ascii="Courier New" w:hAnsi="Courier New" w:hint="default"/>
      </w:rPr>
    </w:lvl>
    <w:lvl w:ilvl="2" w:tplc="13C60D20">
      <w:start w:val="1"/>
      <w:numFmt w:val="bullet"/>
      <w:lvlText w:val=""/>
      <w:lvlJc w:val="left"/>
      <w:pPr>
        <w:ind w:left="2160" w:hanging="360"/>
      </w:pPr>
      <w:rPr>
        <w:rFonts w:ascii="Wingdings" w:hAnsi="Wingdings" w:hint="default"/>
      </w:rPr>
    </w:lvl>
    <w:lvl w:ilvl="3" w:tplc="0A1C2B06">
      <w:start w:val="1"/>
      <w:numFmt w:val="bullet"/>
      <w:lvlText w:val=""/>
      <w:lvlJc w:val="left"/>
      <w:pPr>
        <w:ind w:left="2880" w:hanging="360"/>
      </w:pPr>
      <w:rPr>
        <w:rFonts w:ascii="Symbol" w:hAnsi="Symbol" w:hint="default"/>
      </w:rPr>
    </w:lvl>
    <w:lvl w:ilvl="4" w:tplc="E4868D12">
      <w:start w:val="1"/>
      <w:numFmt w:val="bullet"/>
      <w:lvlText w:val="o"/>
      <w:lvlJc w:val="left"/>
      <w:pPr>
        <w:ind w:left="3600" w:hanging="360"/>
      </w:pPr>
      <w:rPr>
        <w:rFonts w:ascii="Courier New" w:hAnsi="Courier New" w:hint="default"/>
      </w:rPr>
    </w:lvl>
    <w:lvl w:ilvl="5" w:tplc="630A0440">
      <w:start w:val="1"/>
      <w:numFmt w:val="bullet"/>
      <w:lvlText w:val=""/>
      <w:lvlJc w:val="left"/>
      <w:pPr>
        <w:ind w:left="4320" w:hanging="360"/>
      </w:pPr>
      <w:rPr>
        <w:rFonts w:ascii="Wingdings" w:hAnsi="Wingdings" w:hint="default"/>
      </w:rPr>
    </w:lvl>
    <w:lvl w:ilvl="6" w:tplc="5B3A4732">
      <w:start w:val="1"/>
      <w:numFmt w:val="bullet"/>
      <w:lvlText w:val=""/>
      <w:lvlJc w:val="left"/>
      <w:pPr>
        <w:ind w:left="5040" w:hanging="360"/>
      </w:pPr>
      <w:rPr>
        <w:rFonts w:ascii="Symbol" w:hAnsi="Symbol" w:hint="default"/>
      </w:rPr>
    </w:lvl>
    <w:lvl w:ilvl="7" w:tplc="CF544ABC">
      <w:start w:val="1"/>
      <w:numFmt w:val="bullet"/>
      <w:lvlText w:val="o"/>
      <w:lvlJc w:val="left"/>
      <w:pPr>
        <w:ind w:left="5760" w:hanging="360"/>
      </w:pPr>
      <w:rPr>
        <w:rFonts w:ascii="Courier New" w:hAnsi="Courier New" w:hint="default"/>
      </w:rPr>
    </w:lvl>
    <w:lvl w:ilvl="8" w:tplc="94CCBAF2">
      <w:start w:val="1"/>
      <w:numFmt w:val="bullet"/>
      <w:lvlText w:val=""/>
      <w:lvlJc w:val="left"/>
      <w:pPr>
        <w:ind w:left="6480" w:hanging="360"/>
      </w:pPr>
      <w:rPr>
        <w:rFonts w:ascii="Wingdings" w:hAnsi="Wingdings" w:hint="default"/>
      </w:rPr>
    </w:lvl>
  </w:abstractNum>
  <w:abstractNum w:abstractNumId="15" w15:restartNumberingAfterBreak="0">
    <w:nsid w:val="53CE48BD"/>
    <w:multiLevelType w:val="multilevel"/>
    <w:tmpl w:val="62A26E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7929A53"/>
    <w:multiLevelType w:val="hybridMultilevel"/>
    <w:tmpl w:val="4C0E2782"/>
    <w:lvl w:ilvl="0" w:tplc="F44A512C">
      <w:start w:val="1"/>
      <w:numFmt w:val="bullet"/>
      <w:lvlText w:val="-"/>
      <w:lvlJc w:val="left"/>
      <w:pPr>
        <w:ind w:left="720" w:hanging="360"/>
      </w:pPr>
      <w:rPr>
        <w:rFonts w:ascii="Arial" w:hAnsi="Arial" w:hint="default"/>
      </w:rPr>
    </w:lvl>
    <w:lvl w:ilvl="1" w:tplc="66ECCBD2">
      <w:start w:val="1"/>
      <w:numFmt w:val="bullet"/>
      <w:lvlText w:val="o"/>
      <w:lvlJc w:val="left"/>
      <w:pPr>
        <w:ind w:left="1440" w:hanging="360"/>
      </w:pPr>
      <w:rPr>
        <w:rFonts w:ascii="Courier New" w:hAnsi="Courier New" w:hint="default"/>
      </w:rPr>
    </w:lvl>
    <w:lvl w:ilvl="2" w:tplc="E8CA33BA">
      <w:start w:val="1"/>
      <w:numFmt w:val="bullet"/>
      <w:lvlText w:val=""/>
      <w:lvlJc w:val="left"/>
      <w:pPr>
        <w:ind w:left="2160" w:hanging="360"/>
      </w:pPr>
      <w:rPr>
        <w:rFonts w:ascii="Wingdings" w:hAnsi="Wingdings" w:hint="default"/>
      </w:rPr>
    </w:lvl>
    <w:lvl w:ilvl="3" w:tplc="AF3AAF8A">
      <w:start w:val="1"/>
      <w:numFmt w:val="bullet"/>
      <w:lvlText w:val=""/>
      <w:lvlJc w:val="left"/>
      <w:pPr>
        <w:ind w:left="2880" w:hanging="360"/>
      </w:pPr>
      <w:rPr>
        <w:rFonts w:ascii="Symbol" w:hAnsi="Symbol" w:hint="default"/>
      </w:rPr>
    </w:lvl>
    <w:lvl w:ilvl="4" w:tplc="D1400260">
      <w:start w:val="1"/>
      <w:numFmt w:val="bullet"/>
      <w:lvlText w:val="o"/>
      <w:lvlJc w:val="left"/>
      <w:pPr>
        <w:ind w:left="3600" w:hanging="360"/>
      </w:pPr>
      <w:rPr>
        <w:rFonts w:ascii="Courier New" w:hAnsi="Courier New" w:hint="default"/>
      </w:rPr>
    </w:lvl>
    <w:lvl w:ilvl="5" w:tplc="923C6D00">
      <w:start w:val="1"/>
      <w:numFmt w:val="bullet"/>
      <w:lvlText w:val=""/>
      <w:lvlJc w:val="left"/>
      <w:pPr>
        <w:ind w:left="4320" w:hanging="360"/>
      </w:pPr>
      <w:rPr>
        <w:rFonts w:ascii="Wingdings" w:hAnsi="Wingdings" w:hint="default"/>
      </w:rPr>
    </w:lvl>
    <w:lvl w:ilvl="6" w:tplc="0270E6F8">
      <w:start w:val="1"/>
      <w:numFmt w:val="bullet"/>
      <w:lvlText w:val=""/>
      <w:lvlJc w:val="left"/>
      <w:pPr>
        <w:ind w:left="5040" w:hanging="360"/>
      </w:pPr>
      <w:rPr>
        <w:rFonts w:ascii="Symbol" w:hAnsi="Symbol" w:hint="default"/>
      </w:rPr>
    </w:lvl>
    <w:lvl w:ilvl="7" w:tplc="49022B3E">
      <w:start w:val="1"/>
      <w:numFmt w:val="bullet"/>
      <w:lvlText w:val="o"/>
      <w:lvlJc w:val="left"/>
      <w:pPr>
        <w:ind w:left="5760" w:hanging="360"/>
      </w:pPr>
      <w:rPr>
        <w:rFonts w:ascii="Courier New" w:hAnsi="Courier New" w:hint="default"/>
      </w:rPr>
    </w:lvl>
    <w:lvl w:ilvl="8" w:tplc="5A700568">
      <w:start w:val="1"/>
      <w:numFmt w:val="bullet"/>
      <w:lvlText w:val=""/>
      <w:lvlJc w:val="left"/>
      <w:pPr>
        <w:ind w:left="6480" w:hanging="360"/>
      </w:pPr>
      <w:rPr>
        <w:rFonts w:ascii="Wingdings" w:hAnsi="Wingdings" w:hint="default"/>
      </w:rPr>
    </w:lvl>
  </w:abstractNum>
  <w:abstractNum w:abstractNumId="17" w15:restartNumberingAfterBreak="0">
    <w:nsid w:val="582E3331"/>
    <w:multiLevelType w:val="multilevel"/>
    <w:tmpl w:val="58B0B81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A861BF9"/>
    <w:multiLevelType w:val="multilevel"/>
    <w:tmpl w:val="8B581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D304FBE"/>
    <w:multiLevelType w:val="multilevel"/>
    <w:tmpl w:val="DECCD0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5E133F0"/>
    <w:multiLevelType w:val="multilevel"/>
    <w:tmpl w:val="5654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DA8D5A"/>
    <w:multiLevelType w:val="hybridMultilevel"/>
    <w:tmpl w:val="705AA938"/>
    <w:lvl w:ilvl="0" w:tplc="4A96B340">
      <w:start w:val="1"/>
      <w:numFmt w:val="bullet"/>
      <w:lvlText w:val="-"/>
      <w:lvlJc w:val="left"/>
      <w:pPr>
        <w:ind w:left="720" w:hanging="360"/>
      </w:pPr>
      <w:rPr>
        <w:rFonts w:ascii="Arial" w:hAnsi="Arial" w:hint="default"/>
      </w:rPr>
    </w:lvl>
    <w:lvl w:ilvl="1" w:tplc="21785C28">
      <w:start w:val="1"/>
      <w:numFmt w:val="bullet"/>
      <w:lvlText w:val="o"/>
      <w:lvlJc w:val="left"/>
      <w:pPr>
        <w:ind w:left="1440" w:hanging="360"/>
      </w:pPr>
      <w:rPr>
        <w:rFonts w:ascii="Courier New" w:hAnsi="Courier New" w:hint="default"/>
      </w:rPr>
    </w:lvl>
    <w:lvl w:ilvl="2" w:tplc="DD42EDB8">
      <w:start w:val="1"/>
      <w:numFmt w:val="bullet"/>
      <w:lvlText w:val=""/>
      <w:lvlJc w:val="left"/>
      <w:pPr>
        <w:ind w:left="2160" w:hanging="360"/>
      </w:pPr>
      <w:rPr>
        <w:rFonts w:ascii="Wingdings" w:hAnsi="Wingdings" w:hint="default"/>
      </w:rPr>
    </w:lvl>
    <w:lvl w:ilvl="3" w:tplc="303A6796">
      <w:start w:val="1"/>
      <w:numFmt w:val="bullet"/>
      <w:lvlText w:val=""/>
      <w:lvlJc w:val="left"/>
      <w:pPr>
        <w:ind w:left="2880" w:hanging="360"/>
      </w:pPr>
      <w:rPr>
        <w:rFonts w:ascii="Symbol" w:hAnsi="Symbol" w:hint="default"/>
      </w:rPr>
    </w:lvl>
    <w:lvl w:ilvl="4" w:tplc="56BA7774">
      <w:start w:val="1"/>
      <w:numFmt w:val="bullet"/>
      <w:lvlText w:val="o"/>
      <w:lvlJc w:val="left"/>
      <w:pPr>
        <w:ind w:left="3600" w:hanging="360"/>
      </w:pPr>
      <w:rPr>
        <w:rFonts w:ascii="Courier New" w:hAnsi="Courier New" w:hint="default"/>
      </w:rPr>
    </w:lvl>
    <w:lvl w:ilvl="5" w:tplc="1652948C">
      <w:start w:val="1"/>
      <w:numFmt w:val="bullet"/>
      <w:lvlText w:val=""/>
      <w:lvlJc w:val="left"/>
      <w:pPr>
        <w:ind w:left="4320" w:hanging="360"/>
      </w:pPr>
      <w:rPr>
        <w:rFonts w:ascii="Wingdings" w:hAnsi="Wingdings" w:hint="default"/>
      </w:rPr>
    </w:lvl>
    <w:lvl w:ilvl="6" w:tplc="21A4D7A8">
      <w:start w:val="1"/>
      <w:numFmt w:val="bullet"/>
      <w:lvlText w:val=""/>
      <w:lvlJc w:val="left"/>
      <w:pPr>
        <w:ind w:left="5040" w:hanging="360"/>
      </w:pPr>
      <w:rPr>
        <w:rFonts w:ascii="Symbol" w:hAnsi="Symbol" w:hint="default"/>
      </w:rPr>
    </w:lvl>
    <w:lvl w:ilvl="7" w:tplc="C24EBFAC">
      <w:start w:val="1"/>
      <w:numFmt w:val="bullet"/>
      <w:lvlText w:val="o"/>
      <w:lvlJc w:val="left"/>
      <w:pPr>
        <w:ind w:left="5760" w:hanging="360"/>
      </w:pPr>
      <w:rPr>
        <w:rFonts w:ascii="Courier New" w:hAnsi="Courier New" w:hint="default"/>
      </w:rPr>
    </w:lvl>
    <w:lvl w:ilvl="8" w:tplc="9DC044A4">
      <w:start w:val="1"/>
      <w:numFmt w:val="bullet"/>
      <w:lvlText w:val=""/>
      <w:lvlJc w:val="left"/>
      <w:pPr>
        <w:ind w:left="6480" w:hanging="360"/>
      </w:pPr>
      <w:rPr>
        <w:rFonts w:ascii="Wingdings" w:hAnsi="Wingdings" w:hint="default"/>
      </w:rPr>
    </w:lvl>
  </w:abstractNum>
  <w:abstractNum w:abstractNumId="22" w15:restartNumberingAfterBreak="0">
    <w:nsid w:val="72404F20"/>
    <w:multiLevelType w:val="multilevel"/>
    <w:tmpl w:val="6308B5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73A3B10"/>
    <w:multiLevelType w:val="multilevel"/>
    <w:tmpl w:val="1FC407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9B268F0"/>
    <w:multiLevelType w:val="multilevel"/>
    <w:tmpl w:val="16BA2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A5908DE"/>
    <w:multiLevelType w:val="hybridMultilevel"/>
    <w:tmpl w:val="9D10D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D26A88"/>
    <w:multiLevelType w:val="multilevel"/>
    <w:tmpl w:val="6CF0B2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FE01328"/>
    <w:multiLevelType w:val="multilevel"/>
    <w:tmpl w:val="5128D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3336636">
    <w:abstractNumId w:val="9"/>
  </w:num>
  <w:num w:numId="2" w16cid:durableId="846670391">
    <w:abstractNumId w:val="0"/>
  </w:num>
  <w:num w:numId="3" w16cid:durableId="1063409258">
    <w:abstractNumId w:val="5"/>
  </w:num>
  <w:num w:numId="4" w16cid:durableId="1742751172">
    <w:abstractNumId w:val="21"/>
  </w:num>
  <w:num w:numId="5" w16cid:durableId="933441330">
    <w:abstractNumId w:val="14"/>
  </w:num>
  <w:num w:numId="6" w16cid:durableId="391730697">
    <w:abstractNumId w:val="16"/>
  </w:num>
  <w:num w:numId="7" w16cid:durableId="884484622">
    <w:abstractNumId w:val="20"/>
  </w:num>
  <w:num w:numId="8" w16cid:durableId="985627630">
    <w:abstractNumId w:val="4"/>
  </w:num>
  <w:num w:numId="9" w16cid:durableId="1530532141">
    <w:abstractNumId w:val="15"/>
  </w:num>
  <w:num w:numId="10" w16cid:durableId="1630933875">
    <w:abstractNumId w:val="6"/>
  </w:num>
  <w:num w:numId="11" w16cid:durableId="1370840262">
    <w:abstractNumId w:val="18"/>
  </w:num>
  <w:num w:numId="12" w16cid:durableId="997535793">
    <w:abstractNumId w:val="3"/>
  </w:num>
  <w:num w:numId="13" w16cid:durableId="1147016521">
    <w:abstractNumId w:val="27"/>
  </w:num>
  <w:num w:numId="14" w16cid:durableId="1398557221">
    <w:abstractNumId w:val="13"/>
  </w:num>
  <w:num w:numId="15" w16cid:durableId="137457890">
    <w:abstractNumId w:val="23"/>
  </w:num>
  <w:num w:numId="16" w16cid:durableId="850099897">
    <w:abstractNumId w:val="10"/>
  </w:num>
  <w:num w:numId="17" w16cid:durableId="1730956739">
    <w:abstractNumId w:val="19"/>
  </w:num>
  <w:num w:numId="18" w16cid:durableId="116531681">
    <w:abstractNumId w:val="12"/>
  </w:num>
  <w:num w:numId="19" w16cid:durableId="784545988">
    <w:abstractNumId w:val="26"/>
  </w:num>
  <w:num w:numId="20" w16cid:durableId="712929500">
    <w:abstractNumId w:val="7"/>
  </w:num>
  <w:num w:numId="21" w16cid:durableId="1907450377">
    <w:abstractNumId w:val="24"/>
  </w:num>
  <w:num w:numId="22" w16cid:durableId="943029163">
    <w:abstractNumId w:val="2"/>
  </w:num>
  <w:num w:numId="23" w16cid:durableId="917324156">
    <w:abstractNumId w:val="8"/>
  </w:num>
  <w:num w:numId="24" w16cid:durableId="909778743">
    <w:abstractNumId w:val="17"/>
  </w:num>
  <w:num w:numId="25" w16cid:durableId="913199968">
    <w:abstractNumId w:val="22"/>
  </w:num>
  <w:num w:numId="26" w16cid:durableId="1925331826">
    <w:abstractNumId w:val="11"/>
  </w:num>
  <w:num w:numId="27" w16cid:durableId="1990205264">
    <w:abstractNumId w:val="25"/>
  </w:num>
  <w:num w:numId="28" w16cid:durableId="8974778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an Gunn">
    <w15:presenceInfo w15:providerId="AD" w15:userId="S::igunn@resultant.com::60aeb6c4-4768-4153-a857-3a0d988e7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95"/>
    <w:rsid w:val="00000353"/>
    <w:rsid w:val="00001F9B"/>
    <w:rsid w:val="00004A4D"/>
    <w:rsid w:val="00007B5A"/>
    <w:rsid w:val="000102D3"/>
    <w:rsid w:val="00010AC3"/>
    <w:rsid w:val="00011512"/>
    <w:rsid w:val="00011D20"/>
    <w:rsid w:val="0001476D"/>
    <w:rsid w:val="0002276E"/>
    <w:rsid w:val="00022E73"/>
    <w:rsid w:val="00027B0B"/>
    <w:rsid w:val="00027CCB"/>
    <w:rsid w:val="00036E0A"/>
    <w:rsid w:val="000379BF"/>
    <w:rsid w:val="00041024"/>
    <w:rsid w:val="00045664"/>
    <w:rsid w:val="00057D37"/>
    <w:rsid w:val="000729A5"/>
    <w:rsid w:val="00083178"/>
    <w:rsid w:val="00090506"/>
    <w:rsid w:val="00095012"/>
    <w:rsid w:val="000951FD"/>
    <w:rsid w:val="000A0FB1"/>
    <w:rsid w:val="000A408D"/>
    <w:rsid w:val="000B23D0"/>
    <w:rsid w:val="000B58E7"/>
    <w:rsid w:val="000C01F5"/>
    <w:rsid w:val="000C03B9"/>
    <w:rsid w:val="000C402F"/>
    <w:rsid w:val="000C6572"/>
    <w:rsid w:val="000C7F45"/>
    <w:rsid w:val="000F5B0B"/>
    <w:rsid w:val="00106C78"/>
    <w:rsid w:val="0010798B"/>
    <w:rsid w:val="00110842"/>
    <w:rsid w:val="00113C92"/>
    <w:rsid w:val="00114CF1"/>
    <w:rsid w:val="00122C10"/>
    <w:rsid w:val="00122D47"/>
    <w:rsid w:val="00127530"/>
    <w:rsid w:val="00130710"/>
    <w:rsid w:val="0013077B"/>
    <w:rsid w:val="001323AD"/>
    <w:rsid w:val="001325D7"/>
    <w:rsid w:val="00133444"/>
    <w:rsid w:val="00147883"/>
    <w:rsid w:val="00151232"/>
    <w:rsid w:val="00155080"/>
    <w:rsid w:val="00160706"/>
    <w:rsid w:val="00182315"/>
    <w:rsid w:val="00182E95"/>
    <w:rsid w:val="00185D3C"/>
    <w:rsid w:val="00196602"/>
    <w:rsid w:val="00196D07"/>
    <w:rsid w:val="001A0EEC"/>
    <w:rsid w:val="001B3CC4"/>
    <w:rsid w:val="001B77D0"/>
    <w:rsid w:val="001B7A28"/>
    <w:rsid w:val="001C5443"/>
    <w:rsid w:val="001C5FEE"/>
    <w:rsid w:val="001EB7CD"/>
    <w:rsid w:val="001F0F77"/>
    <w:rsid w:val="00201A5E"/>
    <w:rsid w:val="00204FFE"/>
    <w:rsid w:val="002169DD"/>
    <w:rsid w:val="002233D8"/>
    <w:rsid w:val="00226548"/>
    <w:rsid w:val="002278EE"/>
    <w:rsid w:val="00227EA3"/>
    <w:rsid w:val="00231326"/>
    <w:rsid w:val="00234482"/>
    <w:rsid w:val="00243B8A"/>
    <w:rsid w:val="00245350"/>
    <w:rsid w:val="002505CA"/>
    <w:rsid w:val="002540C8"/>
    <w:rsid w:val="002570BF"/>
    <w:rsid w:val="00261054"/>
    <w:rsid w:val="00265606"/>
    <w:rsid w:val="002822D2"/>
    <w:rsid w:val="00285AEC"/>
    <w:rsid w:val="00290519"/>
    <w:rsid w:val="00292097"/>
    <w:rsid w:val="00294BB3"/>
    <w:rsid w:val="002A24F5"/>
    <w:rsid w:val="002B0CD4"/>
    <w:rsid w:val="002B75E0"/>
    <w:rsid w:val="002C0909"/>
    <w:rsid w:val="002D7572"/>
    <w:rsid w:val="002E3278"/>
    <w:rsid w:val="002E485B"/>
    <w:rsid w:val="002E7EE1"/>
    <w:rsid w:val="002F40E5"/>
    <w:rsid w:val="003004B4"/>
    <w:rsid w:val="00302D95"/>
    <w:rsid w:val="00312ACA"/>
    <w:rsid w:val="00312BA1"/>
    <w:rsid w:val="00325BB7"/>
    <w:rsid w:val="00327601"/>
    <w:rsid w:val="00327E78"/>
    <w:rsid w:val="00331ED4"/>
    <w:rsid w:val="00334A34"/>
    <w:rsid w:val="003407D9"/>
    <w:rsid w:val="0034215A"/>
    <w:rsid w:val="00344F89"/>
    <w:rsid w:val="003530AB"/>
    <w:rsid w:val="00353995"/>
    <w:rsid w:val="003543EF"/>
    <w:rsid w:val="00356D49"/>
    <w:rsid w:val="00371FB0"/>
    <w:rsid w:val="003739A2"/>
    <w:rsid w:val="00390F30"/>
    <w:rsid w:val="003A4326"/>
    <w:rsid w:val="003C0E22"/>
    <w:rsid w:val="003C377F"/>
    <w:rsid w:val="003C4728"/>
    <w:rsid w:val="003C5780"/>
    <w:rsid w:val="003D06F2"/>
    <w:rsid w:val="003D71AF"/>
    <w:rsid w:val="003E5A90"/>
    <w:rsid w:val="003E62EA"/>
    <w:rsid w:val="003F0449"/>
    <w:rsid w:val="003F1163"/>
    <w:rsid w:val="003F1BCB"/>
    <w:rsid w:val="003F4910"/>
    <w:rsid w:val="004047EB"/>
    <w:rsid w:val="00413D7B"/>
    <w:rsid w:val="00416DAF"/>
    <w:rsid w:val="004242E2"/>
    <w:rsid w:val="0042722C"/>
    <w:rsid w:val="00440345"/>
    <w:rsid w:val="00443F20"/>
    <w:rsid w:val="00447EF5"/>
    <w:rsid w:val="0045787E"/>
    <w:rsid w:val="00466A23"/>
    <w:rsid w:val="0047648B"/>
    <w:rsid w:val="00485174"/>
    <w:rsid w:val="004969F5"/>
    <w:rsid w:val="00496B6E"/>
    <w:rsid w:val="00497B75"/>
    <w:rsid w:val="004C11FC"/>
    <w:rsid w:val="004C5CDA"/>
    <w:rsid w:val="004C6802"/>
    <w:rsid w:val="004D6E88"/>
    <w:rsid w:val="004D6F93"/>
    <w:rsid w:val="004E1C20"/>
    <w:rsid w:val="004F08EE"/>
    <w:rsid w:val="004F7CB0"/>
    <w:rsid w:val="0050044C"/>
    <w:rsid w:val="0050076E"/>
    <w:rsid w:val="005011B7"/>
    <w:rsid w:val="005137FE"/>
    <w:rsid w:val="00516863"/>
    <w:rsid w:val="00517714"/>
    <w:rsid w:val="00521213"/>
    <w:rsid w:val="00524881"/>
    <w:rsid w:val="00525CA8"/>
    <w:rsid w:val="00526484"/>
    <w:rsid w:val="00536EE6"/>
    <w:rsid w:val="005450CE"/>
    <w:rsid w:val="00545734"/>
    <w:rsid w:val="00547A8D"/>
    <w:rsid w:val="00550320"/>
    <w:rsid w:val="005517D3"/>
    <w:rsid w:val="005534CD"/>
    <w:rsid w:val="005550E7"/>
    <w:rsid w:val="00563F95"/>
    <w:rsid w:val="00573F8B"/>
    <w:rsid w:val="005879E9"/>
    <w:rsid w:val="005937F4"/>
    <w:rsid w:val="005954E1"/>
    <w:rsid w:val="005A2936"/>
    <w:rsid w:val="005B00A5"/>
    <w:rsid w:val="005B1C19"/>
    <w:rsid w:val="005B1F6D"/>
    <w:rsid w:val="005B23EE"/>
    <w:rsid w:val="005C2B08"/>
    <w:rsid w:val="005C73F9"/>
    <w:rsid w:val="005D3A37"/>
    <w:rsid w:val="005E1FC5"/>
    <w:rsid w:val="005E3DC9"/>
    <w:rsid w:val="005F0C11"/>
    <w:rsid w:val="005F4B84"/>
    <w:rsid w:val="00607DB2"/>
    <w:rsid w:val="006205D8"/>
    <w:rsid w:val="00624476"/>
    <w:rsid w:val="00633A21"/>
    <w:rsid w:val="00636330"/>
    <w:rsid w:val="006364A6"/>
    <w:rsid w:val="00645411"/>
    <w:rsid w:val="006610E5"/>
    <w:rsid w:val="00662938"/>
    <w:rsid w:val="00680A67"/>
    <w:rsid w:val="00686917"/>
    <w:rsid w:val="00686B64"/>
    <w:rsid w:val="006908BD"/>
    <w:rsid w:val="006965D7"/>
    <w:rsid w:val="006A119C"/>
    <w:rsid w:val="006A17EA"/>
    <w:rsid w:val="006A27D8"/>
    <w:rsid w:val="006A2B18"/>
    <w:rsid w:val="006A47B8"/>
    <w:rsid w:val="006A5324"/>
    <w:rsid w:val="006B092B"/>
    <w:rsid w:val="006B566F"/>
    <w:rsid w:val="006B7F94"/>
    <w:rsid w:val="006D1880"/>
    <w:rsid w:val="006D2B12"/>
    <w:rsid w:val="006E1BEB"/>
    <w:rsid w:val="006E760A"/>
    <w:rsid w:val="00703186"/>
    <w:rsid w:val="00710556"/>
    <w:rsid w:val="0071343B"/>
    <w:rsid w:val="00717A93"/>
    <w:rsid w:val="0072012D"/>
    <w:rsid w:val="00720A59"/>
    <w:rsid w:val="00726065"/>
    <w:rsid w:val="00726AAE"/>
    <w:rsid w:val="00731838"/>
    <w:rsid w:val="00740BCC"/>
    <w:rsid w:val="007444B3"/>
    <w:rsid w:val="0075128D"/>
    <w:rsid w:val="0075275F"/>
    <w:rsid w:val="0076119E"/>
    <w:rsid w:val="007648EA"/>
    <w:rsid w:val="0076690D"/>
    <w:rsid w:val="00773748"/>
    <w:rsid w:val="00775076"/>
    <w:rsid w:val="00777186"/>
    <w:rsid w:val="00780A3B"/>
    <w:rsid w:val="007836B7"/>
    <w:rsid w:val="00787504"/>
    <w:rsid w:val="00790F92"/>
    <w:rsid w:val="0079648F"/>
    <w:rsid w:val="00797633"/>
    <w:rsid w:val="007A61F1"/>
    <w:rsid w:val="007A757E"/>
    <w:rsid w:val="007B3471"/>
    <w:rsid w:val="007B4429"/>
    <w:rsid w:val="007C0851"/>
    <w:rsid w:val="007C154B"/>
    <w:rsid w:val="007D3530"/>
    <w:rsid w:val="007D5904"/>
    <w:rsid w:val="007E0E4B"/>
    <w:rsid w:val="007E2FEC"/>
    <w:rsid w:val="007E736F"/>
    <w:rsid w:val="007E7C4A"/>
    <w:rsid w:val="007F56B1"/>
    <w:rsid w:val="008004EC"/>
    <w:rsid w:val="00810C93"/>
    <w:rsid w:val="00821CEC"/>
    <w:rsid w:val="00825663"/>
    <w:rsid w:val="008324D4"/>
    <w:rsid w:val="008354CA"/>
    <w:rsid w:val="0084078C"/>
    <w:rsid w:val="00841EBB"/>
    <w:rsid w:val="00847D98"/>
    <w:rsid w:val="00856CB5"/>
    <w:rsid w:val="00857B36"/>
    <w:rsid w:val="00860710"/>
    <w:rsid w:val="0086137F"/>
    <w:rsid w:val="00861A13"/>
    <w:rsid w:val="00862201"/>
    <w:rsid w:val="008665A6"/>
    <w:rsid w:val="008701C7"/>
    <w:rsid w:val="00870B24"/>
    <w:rsid w:val="008711E8"/>
    <w:rsid w:val="00880D20"/>
    <w:rsid w:val="00885ED4"/>
    <w:rsid w:val="008949F2"/>
    <w:rsid w:val="008968B8"/>
    <w:rsid w:val="00897BB8"/>
    <w:rsid w:val="008A2E24"/>
    <w:rsid w:val="008A3F3B"/>
    <w:rsid w:val="008A4725"/>
    <w:rsid w:val="008A48EF"/>
    <w:rsid w:val="008B0CBA"/>
    <w:rsid w:val="008B35AB"/>
    <w:rsid w:val="008D4010"/>
    <w:rsid w:val="008D6F9C"/>
    <w:rsid w:val="008E7DC9"/>
    <w:rsid w:val="008F1762"/>
    <w:rsid w:val="008F395C"/>
    <w:rsid w:val="008F62BE"/>
    <w:rsid w:val="008F758D"/>
    <w:rsid w:val="00901AD4"/>
    <w:rsid w:val="00901BE7"/>
    <w:rsid w:val="009217A8"/>
    <w:rsid w:val="009217D3"/>
    <w:rsid w:val="0092671E"/>
    <w:rsid w:val="0093507E"/>
    <w:rsid w:val="00940E4B"/>
    <w:rsid w:val="0094126C"/>
    <w:rsid w:val="00942A3B"/>
    <w:rsid w:val="00945022"/>
    <w:rsid w:val="00971C13"/>
    <w:rsid w:val="0098265A"/>
    <w:rsid w:val="00993034"/>
    <w:rsid w:val="009A6F08"/>
    <w:rsid w:val="009C125E"/>
    <w:rsid w:val="009C5202"/>
    <w:rsid w:val="009D1CA1"/>
    <w:rsid w:val="009E2CF5"/>
    <w:rsid w:val="009E3E1B"/>
    <w:rsid w:val="009E7581"/>
    <w:rsid w:val="009F4254"/>
    <w:rsid w:val="00A00233"/>
    <w:rsid w:val="00A018EC"/>
    <w:rsid w:val="00A06931"/>
    <w:rsid w:val="00A10217"/>
    <w:rsid w:val="00A1116C"/>
    <w:rsid w:val="00A15764"/>
    <w:rsid w:val="00A2047E"/>
    <w:rsid w:val="00A30510"/>
    <w:rsid w:val="00A3199D"/>
    <w:rsid w:val="00A319FA"/>
    <w:rsid w:val="00A32375"/>
    <w:rsid w:val="00A36E14"/>
    <w:rsid w:val="00A41530"/>
    <w:rsid w:val="00A435DC"/>
    <w:rsid w:val="00A46891"/>
    <w:rsid w:val="00A5061F"/>
    <w:rsid w:val="00A5596A"/>
    <w:rsid w:val="00A67C9C"/>
    <w:rsid w:val="00A72215"/>
    <w:rsid w:val="00A84D5D"/>
    <w:rsid w:val="00AA0575"/>
    <w:rsid w:val="00AA4919"/>
    <w:rsid w:val="00AC4689"/>
    <w:rsid w:val="00AC5E3B"/>
    <w:rsid w:val="00AD1751"/>
    <w:rsid w:val="00AD3F6A"/>
    <w:rsid w:val="00AD4BE3"/>
    <w:rsid w:val="00AD5B02"/>
    <w:rsid w:val="00AD766E"/>
    <w:rsid w:val="00AE3359"/>
    <w:rsid w:val="00AE5606"/>
    <w:rsid w:val="00AF7B18"/>
    <w:rsid w:val="00B015F2"/>
    <w:rsid w:val="00B016CA"/>
    <w:rsid w:val="00B14846"/>
    <w:rsid w:val="00B161A0"/>
    <w:rsid w:val="00B16D40"/>
    <w:rsid w:val="00B23E23"/>
    <w:rsid w:val="00B30F0A"/>
    <w:rsid w:val="00B36BCC"/>
    <w:rsid w:val="00B43C52"/>
    <w:rsid w:val="00B47AE7"/>
    <w:rsid w:val="00B50799"/>
    <w:rsid w:val="00B51542"/>
    <w:rsid w:val="00B53469"/>
    <w:rsid w:val="00B53584"/>
    <w:rsid w:val="00B539BC"/>
    <w:rsid w:val="00B566F9"/>
    <w:rsid w:val="00B57B62"/>
    <w:rsid w:val="00B6000D"/>
    <w:rsid w:val="00B60C7D"/>
    <w:rsid w:val="00B61FCE"/>
    <w:rsid w:val="00B63F93"/>
    <w:rsid w:val="00B71365"/>
    <w:rsid w:val="00B71A7F"/>
    <w:rsid w:val="00B77053"/>
    <w:rsid w:val="00B80951"/>
    <w:rsid w:val="00B81AE1"/>
    <w:rsid w:val="00B85343"/>
    <w:rsid w:val="00B90B49"/>
    <w:rsid w:val="00B93A48"/>
    <w:rsid w:val="00B97BE5"/>
    <w:rsid w:val="00BA3318"/>
    <w:rsid w:val="00BA4E33"/>
    <w:rsid w:val="00BB7381"/>
    <w:rsid w:val="00BC0C11"/>
    <w:rsid w:val="00BC63A6"/>
    <w:rsid w:val="00BD20B9"/>
    <w:rsid w:val="00BD4BB2"/>
    <w:rsid w:val="00BD5490"/>
    <w:rsid w:val="00BD6C15"/>
    <w:rsid w:val="00BE3123"/>
    <w:rsid w:val="00BF48C1"/>
    <w:rsid w:val="00BF53C0"/>
    <w:rsid w:val="00BF65E7"/>
    <w:rsid w:val="00BF70D3"/>
    <w:rsid w:val="00C102C3"/>
    <w:rsid w:val="00C11A72"/>
    <w:rsid w:val="00C12557"/>
    <w:rsid w:val="00C16955"/>
    <w:rsid w:val="00C21BAC"/>
    <w:rsid w:val="00C21D3F"/>
    <w:rsid w:val="00C237B4"/>
    <w:rsid w:val="00C23DA4"/>
    <w:rsid w:val="00C27868"/>
    <w:rsid w:val="00C3784C"/>
    <w:rsid w:val="00C4610D"/>
    <w:rsid w:val="00C616B7"/>
    <w:rsid w:val="00C6514D"/>
    <w:rsid w:val="00C83A6F"/>
    <w:rsid w:val="00C878F0"/>
    <w:rsid w:val="00C90FA7"/>
    <w:rsid w:val="00C93A72"/>
    <w:rsid w:val="00C945A7"/>
    <w:rsid w:val="00C949B5"/>
    <w:rsid w:val="00CB65E6"/>
    <w:rsid w:val="00CC4114"/>
    <w:rsid w:val="00CD6DD4"/>
    <w:rsid w:val="00CE41B8"/>
    <w:rsid w:val="00CE5C14"/>
    <w:rsid w:val="00CE6C49"/>
    <w:rsid w:val="00CF3EAF"/>
    <w:rsid w:val="00CF59DC"/>
    <w:rsid w:val="00D0350F"/>
    <w:rsid w:val="00D07609"/>
    <w:rsid w:val="00D15DBF"/>
    <w:rsid w:val="00D215CE"/>
    <w:rsid w:val="00D54A5C"/>
    <w:rsid w:val="00D55C7A"/>
    <w:rsid w:val="00D56B46"/>
    <w:rsid w:val="00D606A2"/>
    <w:rsid w:val="00D66746"/>
    <w:rsid w:val="00D67F23"/>
    <w:rsid w:val="00D71E74"/>
    <w:rsid w:val="00D77423"/>
    <w:rsid w:val="00D80283"/>
    <w:rsid w:val="00D812B3"/>
    <w:rsid w:val="00D8182E"/>
    <w:rsid w:val="00D93EC2"/>
    <w:rsid w:val="00D95D94"/>
    <w:rsid w:val="00DA451D"/>
    <w:rsid w:val="00DD33AF"/>
    <w:rsid w:val="00DD4978"/>
    <w:rsid w:val="00DD688C"/>
    <w:rsid w:val="00DE1066"/>
    <w:rsid w:val="00DE4AA7"/>
    <w:rsid w:val="00DE6F87"/>
    <w:rsid w:val="00DF5783"/>
    <w:rsid w:val="00E208A9"/>
    <w:rsid w:val="00E21DE7"/>
    <w:rsid w:val="00E266D7"/>
    <w:rsid w:val="00E26C87"/>
    <w:rsid w:val="00E43975"/>
    <w:rsid w:val="00E54E17"/>
    <w:rsid w:val="00E607DD"/>
    <w:rsid w:val="00E662A6"/>
    <w:rsid w:val="00E67B0F"/>
    <w:rsid w:val="00E84988"/>
    <w:rsid w:val="00E942F6"/>
    <w:rsid w:val="00E959E1"/>
    <w:rsid w:val="00EA2834"/>
    <w:rsid w:val="00EA4184"/>
    <w:rsid w:val="00EA4393"/>
    <w:rsid w:val="00EB1ECD"/>
    <w:rsid w:val="00EB2B4F"/>
    <w:rsid w:val="00EB3266"/>
    <w:rsid w:val="00EC7DBC"/>
    <w:rsid w:val="00ED10AD"/>
    <w:rsid w:val="00ED2798"/>
    <w:rsid w:val="00ED5955"/>
    <w:rsid w:val="00ED6A15"/>
    <w:rsid w:val="00EE1534"/>
    <w:rsid w:val="00EE3AA0"/>
    <w:rsid w:val="00EF21D1"/>
    <w:rsid w:val="00EF3637"/>
    <w:rsid w:val="00F058CD"/>
    <w:rsid w:val="00F17453"/>
    <w:rsid w:val="00F17C40"/>
    <w:rsid w:val="00F252FD"/>
    <w:rsid w:val="00F26125"/>
    <w:rsid w:val="00F34EDE"/>
    <w:rsid w:val="00F35FFB"/>
    <w:rsid w:val="00F412F4"/>
    <w:rsid w:val="00F45E3A"/>
    <w:rsid w:val="00F56F9B"/>
    <w:rsid w:val="00F65B93"/>
    <w:rsid w:val="00F8115C"/>
    <w:rsid w:val="00F91733"/>
    <w:rsid w:val="00F97A39"/>
    <w:rsid w:val="00F97D43"/>
    <w:rsid w:val="00FA02F6"/>
    <w:rsid w:val="00FA1F5C"/>
    <w:rsid w:val="00FA26D2"/>
    <w:rsid w:val="00FA40E9"/>
    <w:rsid w:val="00FA5052"/>
    <w:rsid w:val="00FB1B41"/>
    <w:rsid w:val="00FC12B2"/>
    <w:rsid w:val="00FC1FC2"/>
    <w:rsid w:val="00FD3C49"/>
    <w:rsid w:val="00FE75E1"/>
    <w:rsid w:val="00FF1EA0"/>
    <w:rsid w:val="01F00581"/>
    <w:rsid w:val="0228FFB2"/>
    <w:rsid w:val="02582680"/>
    <w:rsid w:val="02726BF3"/>
    <w:rsid w:val="027A4CA0"/>
    <w:rsid w:val="027E3E17"/>
    <w:rsid w:val="02CDE8AC"/>
    <w:rsid w:val="03419CD3"/>
    <w:rsid w:val="035FA968"/>
    <w:rsid w:val="0362B7C5"/>
    <w:rsid w:val="04764E88"/>
    <w:rsid w:val="0538211E"/>
    <w:rsid w:val="05F6D471"/>
    <w:rsid w:val="06276EA3"/>
    <w:rsid w:val="0661E856"/>
    <w:rsid w:val="06974A2A"/>
    <w:rsid w:val="07AEC6EB"/>
    <w:rsid w:val="07C33F04"/>
    <w:rsid w:val="07E815A3"/>
    <w:rsid w:val="08331A8B"/>
    <w:rsid w:val="08C80CCF"/>
    <w:rsid w:val="098B7104"/>
    <w:rsid w:val="0A25E0AE"/>
    <w:rsid w:val="0A4101DF"/>
    <w:rsid w:val="0AF52079"/>
    <w:rsid w:val="0B59C79B"/>
    <w:rsid w:val="0C9F4D4D"/>
    <w:rsid w:val="0D068BAE"/>
    <w:rsid w:val="0D6BEDE8"/>
    <w:rsid w:val="0D7AA428"/>
    <w:rsid w:val="0DD1C39F"/>
    <w:rsid w:val="0EA25C0F"/>
    <w:rsid w:val="0EBD5226"/>
    <w:rsid w:val="0EC1072B"/>
    <w:rsid w:val="0F591419"/>
    <w:rsid w:val="0FE64866"/>
    <w:rsid w:val="10A12941"/>
    <w:rsid w:val="11153DE4"/>
    <w:rsid w:val="127C90B6"/>
    <w:rsid w:val="1280442F"/>
    <w:rsid w:val="132B8DDC"/>
    <w:rsid w:val="13D102DD"/>
    <w:rsid w:val="13D28F06"/>
    <w:rsid w:val="13FCF63E"/>
    <w:rsid w:val="14A68769"/>
    <w:rsid w:val="15EDE64D"/>
    <w:rsid w:val="1616E35E"/>
    <w:rsid w:val="16438CEC"/>
    <w:rsid w:val="166E444C"/>
    <w:rsid w:val="1692E748"/>
    <w:rsid w:val="16B204BC"/>
    <w:rsid w:val="17140435"/>
    <w:rsid w:val="17349700"/>
    <w:rsid w:val="1764EBD1"/>
    <w:rsid w:val="17666F01"/>
    <w:rsid w:val="17AD075C"/>
    <w:rsid w:val="1884B427"/>
    <w:rsid w:val="18B73F04"/>
    <w:rsid w:val="18F91B31"/>
    <w:rsid w:val="19CD8C04"/>
    <w:rsid w:val="1A25F650"/>
    <w:rsid w:val="1A314893"/>
    <w:rsid w:val="1AF4366D"/>
    <w:rsid w:val="1B494EDB"/>
    <w:rsid w:val="1B77B15D"/>
    <w:rsid w:val="1BEEDFC6"/>
    <w:rsid w:val="1DAA6C0A"/>
    <w:rsid w:val="1DBF68F8"/>
    <w:rsid w:val="1DDA8576"/>
    <w:rsid w:val="1DE411B8"/>
    <w:rsid w:val="1E093582"/>
    <w:rsid w:val="1E30AA72"/>
    <w:rsid w:val="1E70BBC2"/>
    <w:rsid w:val="1EB621F9"/>
    <w:rsid w:val="1F1DE213"/>
    <w:rsid w:val="1F3FA8E5"/>
    <w:rsid w:val="1F478F96"/>
    <w:rsid w:val="20212BB2"/>
    <w:rsid w:val="205F59B8"/>
    <w:rsid w:val="209ABA30"/>
    <w:rsid w:val="20C250E9"/>
    <w:rsid w:val="2136D856"/>
    <w:rsid w:val="215D994E"/>
    <w:rsid w:val="218C5F84"/>
    <w:rsid w:val="229B8EB2"/>
    <w:rsid w:val="22CB3464"/>
    <w:rsid w:val="22D2A8B7"/>
    <w:rsid w:val="22F7C98E"/>
    <w:rsid w:val="235D67A3"/>
    <w:rsid w:val="24947D5E"/>
    <w:rsid w:val="24E5A271"/>
    <w:rsid w:val="2554D2B9"/>
    <w:rsid w:val="256BA425"/>
    <w:rsid w:val="267C5C5A"/>
    <w:rsid w:val="27047621"/>
    <w:rsid w:val="27378F7F"/>
    <w:rsid w:val="2799A96C"/>
    <w:rsid w:val="280FE82D"/>
    <w:rsid w:val="2828CD0C"/>
    <w:rsid w:val="2830BA9E"/>
    <w:rsid w:val="28941A4F"/>
    <w:rsid w:val="290F9F78"/>
    <w:rsid w:val="2958B2A6"/>
    <w:rsid w:val="2965A409"/>
    <w:rsid w:val="2B5CF622"/>
    <w:rsid w:val="2BC3E9D2"/>
    <w:rsid w:val="2BE4DC72"/>
    <w:rsid w:val="2C253F63"/>
    <w:rsid w:val="2C3D4AB8"/>
    <w:rsid w:val="2D118998"/>
    <w:rsid w:val="2D613F40"/>
    <w:rsid w:val="2D9CBEBB"/>
    <w:rsid w:val="2E243855"/>
    <w:rsid w:val="2E72D012"/>
    <w:rsid w:val="2F787F78"/>
    <w:rsid w:val="2FA4E83B"/>
    <w:rsid w:val="303EB817"/>
    <w:rsid w:val="3088E049"/>
    <w:rsid w:val="30ADB01E"/>
    <w:rsid w:val="30DABA0F"/>
    <w:rsid w:val="324A5260"/>
    <w:rsid w:val="32CFA424"/>
    <w:rsid w:val="32D5D45D"/>
    <w:rsid w:val="32DED8DF"/>
    <w:rsid w:val="32E8CC81"/>
    <w:rsid w:val="33E0D59C"/>
    <w:rsid w:val="347E9044"/>
    <w:rsid w:val="34A13056"/>
    <w:rsid w:val="34FBDDD2"/>
    <w:rsid w:val="352D5016"/>
    <w:rsid w:val="353B2D70"/>
    <w:rsid w:val="35EB0B6F"/>
    <w:rsid w:val="362A3566"/>
    <w:rsid w:val="3635589A"/>
    <w:rsid w:val="3670375A"/>
    <w:rsid w:val="3733E60A"/>
    <w:rsid w:val="3734C5E1"/>
    <w:rsid w:val="380089FB"/>
    <w:rsid w:val="383A2063"/>
    <w:rsid w:val="3911655D"/>
    <w:rsid w:val="39B2D26D"/>
    <w:rsid w:val="39B582B9"/>
    <w:rsid w:val="3A3B9145"/>
    <w:rsid w:val="3A759B80"/>
    <w:rsid w:val="3AA1C20F"/>
    <w:rsid w:val="3B3A8211"/>
    <w:rsid w:val="3B7188A0"/>
    <w:rsid w:val="3BC2905A"/>
    <w:rsid w:val="3C39A7F9"/>
    <w:rsid w:val="3D2064B6"/>
    <w:rsid w:val="3D6DB7E8"/>
    <w:rsid w:val="3E7222D3"/>
    <w:rsid w:val="3EE3EEBB"/>
    <w:rsid w:val="3F52249B"/>
    <w:rsid w:val="3F7318C3"/>
    <w:rsid w:val="4145DA0D"/>
    <w:rsid w:val="4217B90F"/>
    <w:rsid w:val="42DB3049"/>
    <w:rsid w:val="430A47D9"/>
    <w:rsid w:val="43179176"/>
    <w:rsid w:val="433F292F"/>
    <w:rsid w:val="43A0AF5D"/>
    <w:rsid w:val="43D98AE1"/>
    <w:rsid w:val="43FF7894"/>
    <w:rsid w:val="444C367B"/>
    <w:rsid w:val="4481984F"/>
    <w:rsid w:val="44D57C82"/>
    <w:rsid w:val="45910136"/>
    <w:rsid w:val="45BFA24A"/>
    <w:rsid w:val="45C63CE7"/>
    <w:rsid w:val="461156A1"/>
    <w:rsid w:val="46A9EF2C"/>
    <w:rsid w:val="47112BA3"/>
    <w:rsid w:val="47FCD9D2"/>
    <w:rsid w:val="48034507"/>
    <w:rsid w:val="484CB41B"/>
    <w:rsid w:val="48868422"/>
    <w:rsid w:val="49BA6BAC"/>
    <w:rsid w:val="4A352260"/>
    <w:rsid w:val="4AB39305"/>
    <w:rsid w:val="4B7B457D"/>
    <w:rsid w:val="4C42117A"/>
    <w:rsid w:val="4C5F2FE6"/>
    <w:rsid w:val="4CBE8AFB"/>
    <w:rsid w:val="4D6744CA"/>
    <w:rsid w:val="4EE46EC1"/>
    <w:rsid w:val="4F2E28FC"/>
    <w:rsid w:val="4FCD403E"/>
    <w:rsid w:val="50152C6D"/>
    <w:rsid w:val="5023C06A"/>
    <w:rsid w:val="5029AD30"/>
    <w:rsid w:val="509EE58C"/>
    <w:rsid w:val="50C9F95D"/>
    <w:rsid w:val="51767AC7"/>
    <w:rsid w:val="51C57D91"/>
    <w:rsid w:val="52802A48"/>
    <w:rsid w:val="530E435A"/>
    <w:rsid w:val="53D6864E"/>
    <w:rsid w:val="542CB064"/>
    <w:rsid w:val="543DC30F"/>
    <w:rsid w:val="5446D569"/>
    <w:rsid w:val="54CD118D"/>
    <w:rsid w:val="55027B28"/>
    <w:rsid w:val="551EE525"/>
    <w:rsid w:val="56A34A99"/>
    <w:rsid w:val="56D85C7B"/>
    <w:rsid w:val="57393AE1"/>
    <w:rsid w:val="57E1F13B"/>
    <w:rsid w:val="5817B00A"/>
    <w:rsid w:val="587928DF"/>
    <w:rsid w:val="58F1C655"/>
    <w:rsid w:val="5901771A"/>
    <w:rsid w:val="5911C85D"/>
    <w:rsid w:val="59355A5B"/>
    <w:rsid w:val="59512543"/>
    <w:rsid w:val="5A361E47"/>
    <w:rsid w:val="5A9346C8"/>
    <w:rsid w:val="5B06709E"/>
    <w:rsid w:val="5BA2CDD7"/>
    <w:rsid w:val="5BE19833"/>
    <w:rsid w:val="5C0BB9DE"/>
    <w:rsid w:val="5CC54A43"/>
    <w:rsid w:val="5D85561A"/>
    <w:rsid w:val="5DC606DF"/>
    <w:rsid w:val="5DCC2FD2"/>
    <w:rsid w:val="5E42301D"/>
    <w:rsid w:val="5F5EEC77"/>
    <w:rsid w:val="5FCBDCC4"/>
    <w:rsid w:val="5FEDE949"/>
    <w:rsid w:val="6015CA96"/>
    <w:rsid w:val="615D615A"/>
    <w:rsid w:val="61C7D5D3"/>
    <w:rsid w:val="628B37B1"/>
    <w:rsid w:val="64520C52"/>
    <w:rsid w:val="648CFB81"/>
    <w:rsid w:val="64AE93A2"/>
    <w:rsid w:val="64BEDAB1"/>
    <w:rsid w:val="67D7B3B0"/>
    <w:rsid w:val="6885377E"/>
    <w:rsid w:val="6886E99D"/>
    <w:rsid w:val="68BEA58C"/>
    <w:rsid w:val="68F4C43A"/>
    <w:rsid w:val="69C340BA"/>
    <w:rsid w:val="69C71CF1"/>
    <w:rsid w:val="6A4A206B"/>
    <w:rsid w:val="6A6E433E"/>
    <w:rsid w:val="6B270E32"/>
    <w:rsid w:val="6C51F565"/>
    <w:rsid w:val="6D1AF174"/>
    <w:rsid w:val="6E73A767"/>
    <w:rsid w:val="6F6BCD60"/>
    <w:rsid w:val="6FD1995F"/>
    <w:rsid w:val="6FE7811E"/>
    <w:rsid w:val="6FE9EE14"/>
    <w:rsid w:val="702D007E"/>
    <w:rsid w:val="704D71DE"/>
    <w:rsid w:val="708DFF6E"/>
    <w:rsid w:val="70A824F1"/>
    <w:rsid w:val="70ABE4AA"/>
    <w:rsid w:val="70EA419C"/>
    <w:rsid w:val="71A9BFE0"/>
    <w:rsid w:val="71AC5823"/>
    <w:rsid w:val="71ADB53C"/>
    <w:rsid w:val="7224082E"/>
    <w:rsid w:val="73221DEC"/>
    <w:rsid w:val="73B9775F"/>
    <w:rsid w:val="73D55994"/>
    <w:rsid w:val="740FDDF7"/>
    <w:rsid w:val="74F44502"/>
    <w:rsid w:val="75B5560F"/>
    <w:rsid w:val="76C1A978"/>
    <w:rsid w:val="7705228E"/>
    <w:rsid w:val="781CF6C0"/>
    <w:rsid w:val="789E9151"/>
    <w:rsid w:val="7974C2CB"/>
    <w:rsid w:val="7AC055BC"/>
    <w:rsid w:val="7B77A497"/>
    <w:rsid w:val="7BAB60C0"/>
    <w:rsid w:val="7BEF25CB"/>
    <w:rsid w:val="7C6B80C0"/>
    <w:rsid w:val="7C8BADB6"/>
    <w:rsid w:val="7CA038F7"/>
    <w:rsid w:val="7CABAA2A"/>
    <w:rsid w:val="7CE41E68"/>
    <w:rsid w:val="7D0E29EC"/>
    <w:rsid w:val="7D94B208"/>
    <w:rsid w:val="7DF709CC"/>
    <w:rsid w:val="7E0064A0"/>
    <w:rsid w:val="7E5A66AE"/>
    <w:rsid w:val="7F76807B"/>
    <w:rsid w:val="7FA1C15E"/>
    <w:rsid w:val="7FA629FB"/>
    <w:rsid w:val="7FAEB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7D3A"/>
  <w15:chartTrackingRefBased/>
  <w15:docId w15:val="{42B8FD04-480D-4947-A4FB-786618D1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D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5C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5CD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57B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3995"/>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53995"/>
  </w:style>
  <w:style w:type="character" w:customStyle="1" w:styleId="eop">
    <w:name w:val="eop"/>
    <w:basedOn w:val="DefaultParagraphFont"/>
    <w:rsid w:val="00353995"/>
  </w:style>
  <w:style w:type="character" w:customStyle="1" w:styleId="tabchar">
    <w:name w:val="tabchar"/>
    <w:basedOn w:val="DefaultParagraphFont"/>
    <w:rsid w:val="00353995"/>
  </w:style>
  <w:style w:type="character" w:customStyle="1" w:styleId="Heading1Char">
    <w:name w:val="Heading 1 Char"/>
    <w:basedOn w:val="DefaultParagraphFont"/>
    <w:link w:val="Heading1"/>
    <w:uiPriority w:val="9"/>
    <w:rsid w:val="00413D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5C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5CD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83A6F"/>
    <w:pPr>
      <w:ind w:left="720"/>
      <w:contextualSpacing/>
    </w:pPr>
  </w:style>
  <w:style w:type="character" w:styleId="CommentReference">
    <w:name w:val="annotation reference"/>
    <w:basedOn w:val="DefaultParagraphFont"/>
    <w:uiPriority w:val="99"/>
    <w:semiHidden/>
    <w:unhideWhenUsed/>
    <w:rsid w:val="00B80951"/>
    <w:rPr>
      <w:sz w:val="16"/>
      <w:szCs w:val="16"/>
    </w:rPr>
  </w:style>
  <w:style w:type="paragraph" w:styleId="CommentText">
    <w:name w:val="annotation text"/>
    <w:basedOn w:val="Normal"/>
    <w:link w:val="CommentTextChar"/>
    <w:uiPriority w:val="99"/>
    <w:semiHidden/>
    <w:unhideWhenUsed/>
    <w:rsid w:val="00B80951"/>
    <w:rPr>
      <w:sz w:val="20"/>
      <w:szCs w:val="20"/>
    </w:rPr>
  </w:style>
  <w:style w:type="character" w:customStyle="1" w:styleId="CommentTextChar">
    <w:name w:val="Comment Text Char"/>
    <w:basedOn w:val="DefaultParagraphFont"/>
    <w:link w:val="CommentText"/>
    <w:uiPriority w:val="99"/>
    <w:semiHidden/>
    <w:rsid w:val="00B80951"/>
    <w:rPr>
      <w:sz w:val="20"/>
      <w:szCs w:val="20"/>
    </w:rPr>
  </w:style>
  <w:style w:type="paragraph" w:styleId="CommentSubject">
    <w:name w:val="annotation subject"/>
    <w:basedOn w:val="CommentText"/>
    <w:next w:val="CommentText"/>
    <w:link w:val="CommentSubjectChar"/>
    <w:uiPriority w:val="99"/>
    <w:semiHidden/>
    <w:unhideWhenUsed/>
    <w:rsid w:val="00B80951"/>
    <w:rPr>
      <w:b/>
      <w:bCs/>
    </w:rPr>
  </w:style>
  <w:style w:type="character" w:customStyle="1" w:styleId="CommentSubjectChar">
    <w:name w:val="Comment Subject Char"/>
    <w:basedOn w:val="CommentTextChar"/>
    <w:link w:val="CommentSubject"/>
    <w:uiPriority w:val="99"/>
    <w:semiHidden/>
    <w:rsid w:val="00B80951"/>
    <w:rPr>
      <w:b/>
      <w:bCs/>
      <w:sz w:val="20"/>
      <w:szCs w:val="20"/>
    </w:rPr>
  </w:style>
  <w:style w:type="character" w:customStyle="1" w:styleId="Heading4Char">
    <w:name w:val="Heading 4 Char"/>
    <w:basedOn w:val="DefaultParagraphFont"/>
    <w:link w:val="Heading4"/>
    <w:uiPriority w:val="9"/>
    <w:rsid w:val="00857B36"/>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8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00353"/>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contentcontrolboundarysink">
    <w:name w:val="contentcontrolboundarysink"/>
    <w:basedOn w:val="DefaultParagraphFont"/>
    <w:rsid w:val="00FB1B41"/>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Header">
    <w:name w:val="header"/>
    <w:basedOn w:val="Normal"/>
    <w:link w:val="HeaderChar"/>
    <w:uiPriority w:val="99"/>
    <w:unhideWhenUsed/>
    <w:rsid w:val="00B6000D"/>
    <w:pPr>
      <w:tabs>
        <w:tab w:val="center" w:pos="4680"/>
        <w:tab w:val="right" w:pos="9360"/>
      </w:tabs>
    </w:pPr>
  </w:style>
  <w:style w:type="character" w:customStyle="1" w:styleId="HeaderChar">
    <w:name w:val="Header Char"/>
    <w:basedOn w:val="DefaultParagraphFont"/>
    <w:link w:val="Header"/>
    <w:uiPriority w:val="99"/>
    <w:rsid w:val="00B6000D"/>
  </w:style>
  <w:style w:type="paragraph" w:styleId="Footer">
    <w:name w:val="footer"/>
    <w:basedOn w:val="Normal"/>
    <w:link w:val="FooterChar"/>
    <w:uiPriority w:val="99"/>
    <w:unhideWhenUsed/>
    <w:rsid w:val="00B6000D"/>
    <w:pPr>
      <w:tabs>
        <w:tab w:val="center" w:pos="4680"/>
        <w:tab w:val="right" w:pos="9360"/>
      </w:tabs>
    </w:pPr>
  </w:style>
  <w:style w:type="character" w:customStyle="1" w:styleId="FooterChar">
    <w:name w:val="Footer Char"/>
    <w:basedOn w:val="DefaultParagraphFont"/>
    <w:link w:val="Footer"/>
    <w:uiPriority w:val="99"/>
    <w:rsid w:val="00B6000D"/>
  </w:style>
  <w:style w:type="character" w:styleId="UnresolvedMention">
    <w:name w:val="Unresolved Mention"/>
    <w:basedOn w:val="DefaultParagraphFont"/>
    <w:uiPriority w:val="99"/>
    <w:semiHidden/>
    <w:unhideWhenUsed/>
    <w:rsid w:val="00A1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60872">
      <w:bodyDiv w:val="1"/>
      <w:marLeft w:val="0"/>
      <w:marRight w:val="0"/>
      <w:marTop w:val="0"/>
      <w:marBottom w:val="0"/>
      <w:divBdr>
        <w:top w:val="none" w:sz="0" w:space="0" w:color="auto"/>
        <w:left w:val="none" w:sz="0" w:space="0" w:color="auto"/>
        <w:bottom w:val="none" w:sz="0" w:space="0" w:color="auto"/>
        <w:right w:val="none" w:sz="0" w:space="0" w:color="auto"/>
      </w:divBdr>
    </w:div>
    <w:div w:id="931015267">
      <w:bodyDiv w:val="1"/>
      <w:marLeft w:val="0"/>
      <w:marRight w:val="0"/>
      <w:marTop w:val="0"/>
      <w:marBottom w:val="0"/>
      <w:divBdr>
        <w:top w:val="none" w:sz="0" w:space="0" w:color="auto"/>
        <w:left w:val="none" w:sz="0" w:space="0" w:color="auto"/>
        <w:bottom w:val="none" w:sz="0" w:space="0" w:color="auto"/>
        <w:right w:val="none" w:sz="0" w:space="0" w:color="auto"/>
      </w:divBdr>
      <w:divsChild>
        <w:div w:id="45105442">
          <w:marLeft w:val="0"/>
          <w:marRight w:val="0"/>
          <w:marTop w:val="0"/>
          <w:marBottom w:val="0"/>
          <w:divBdr>
            <w:top w:val="none" w:sz="0" w:space="0" w:color="auto"/>
            <w:left w:val="none" w:sz="0" w:space="0" w:color="auto"/>
            <w:bottom w:val="none" w:sz="0" w:space="0" w:color="auto"/>
            <w:right w:val="none" w:sz="0" w:space="0" w:color="auto"/>
          </w:divBdr>
        </w:div>
        <w:div w:id="359400555">
          <w:marLeft w:val="0"/>
          <w:marRight w:val="0"/>
          <w:marTop w:val="0"/>
          <w:marBottom w:val="0"/>
          <w:divBdr>
            <w:top w:val="none" w:sz="0" w:space="0" w:color="auto"/>
            <w:left w:val="none" w:sz="0" w:space="0" w:color="auto"/>
            <w:bottom w:val="none" w:sz="0" w:space="0" w:color="auto"/>
            <w:right w:val="none" w:sz="0" w:space="0" w:color="auto"/>
          </w:divBdr>
        </w:div>
        <w:div w:id="422335568">
          <w:marLeft w:val="0"/>
          <w:marRight w:val="0"/>
          <w:marTop w:val="0"/>
          <w:marBottom w:val="0"/>
          <w:divBdr>
            <w:top w:val="none" w:sz="0" w:space="0" w:color="auto"/>
            <w:left w:val="none" w:sz="0" w:space="0" w:color="auto"/>
            <w:bottom w:val="none" w:sz="0" w:space="0" w:color="auto"/>
            <w:right w:val="none" w:sz="0" w:space="0" w:color="auto"/>
          </w:divBdr>
        </w:div>
        <w:div w:id="424690334">
          <w:marLeft w:val="0"/>
          <w:marRight w:val="0"/>
          <w:marTop w:val="0"/>
          <w:marBottom w:val="0"/>
          <w:divBdr>
            <w:top w:val="none" w:sz="0" w:space="0" w:color="auto"/>
            <w:left w:val="none" w:sz="0" w:space="0" w:color="auto"/>
            <w:bottom w:val="none" w:sz="0" w:space="0" w:color="auto"/>
            <w:right w:val="none" w:sz="0" w:space="0" w:color="auto"/>
          </w:divBdr>
        </w:div>
        <w:div w:id="437219722">
          <w:marLeft w:val="0"/>
          <w:marRight w:val="0"/>
          <w:marTop w:val="0"/>
          <w:marBottom w:val="0"/>
          <w:divBdr>
            <w:top w:val="none" w:sz="0" w:space="0" w:color="auto"/>
            <w:left w:val="none" w:sz="0" w:space="0" w:color="auto"/>
            <w:bottom w:val="none" w:sz="0" w:space="0" w:color="auto"/>
            <w:right w:val="none" w:sz="0" w:space="0" w:color="auto"/>
          </w:divBdr>
        </w:div>
        <w:div w:id="495387324">
          <w:marLeft w:val="0"/>
          <w:marRight w:val="0"/>
          <w:marTop w:val="0"/>
          <w:marBottom w:val="0"/>
          <w:divBdr>
            <w:top w:val="none" w:sz="0" w:space="0" w:color="auto"/>
            <w:left w:val="none" w:sz="0" w:space="0" w:color="auto"/>
            <w:bottom w:val="none" w:sz="0" w:space="0" w:color="auto"/>
            <w:right w:val="none" w:sz="0" w:space="0" w:color="auto"/>
          </w:divBdr>
        </w:div>
        <w:div w:id="750661934">
          <w:marLeft w:val="0"/>
          <w:marRight w:val="0"/>
          <w:marTop w:val="0"/>
          <w:marBottom w:val="0"/>
          <w:divBdr>
            <w:top w:val="none" w:sz="0" w:space="0" w:color="auto"/>
            <w:left w:val="none" w:sz="0" w:space="0" w:color="auto"/>
            <w:bottom w:val="none" w:sz="0" w:space="0" w:color="auto"/>
            <w:right w:val="none" w:sz="0" w:space="0" w:color="auto"/>
          </w:divBdr>
        </w:div>
        <w:div w:id="853571402">
          <w:marLeft w:val="0"/>
          <w:marRight w:val="0"/>
          <w:marTop w:val="0"/>
          <w:marBottom w:val="0"/>
          <w:divBdr>
            <w:top w:val="none" w:sz="0" w:space="0" w:color="auto"/>
            <w:left w:val="none" w:sz="0" w:space="0" w:color="auto"/>
            <w:bottom w:val="none" w:sz="0" w:space="0" w:color="auto"/>
            <w:right w:val="none" w:sz="0" w:space="0" w:color="auto"/>
          </w:divBdr>
        </w:div>
        <w:div w:id="874267588">
          <w:marLeft w:val="0"/>
          <w:marRight w:val="0"/>
          <w:marTop w:val="0"/>
          <w:marBottom w:val="0"/>
          <w:divBdr>
            <w:top w:val="none" w:sz="0" w:space="0" w:color="auto"/>
            <w:left w:val="none" w:sz="0" w:space="0" w:color="auto"/>
            <w:bottom w:val="none" w:sz="0" w:space="0" w:color="auto"/>
            <w:right w:val="none" w:sz="0" w:space="0" w:color="auto"/>
          </w:divBdr>
        </w:div>
        <w:div w:id="940911262">
          <w:marLeft w:val="0"/>
          <w:marRight w:val="0"/>
          <w:marTop w:val="0"/>
          <w:marBottom w:val="0"/>
          <w:divBdr>
            <w:top w:val="none" w:sz="0" w:space="0" w:color="auto"/>
            <w:left w:val="none" w:sz="0" w:space="0" w:color="auto"/>
            <w:bottom w:val="none" w:sz="0" w:space="0" w:color="auto"/>
            <w:right w:val="none" w:sz="0" w:space="0" w:color="auto"/>
          </w:divBdr>
        </w:div>
        <w:div w:id="1195145987">
          <w:marLeft w:val="0"/>
          <w:marRight w:val="0"/>
          <w:marTop w:val="0"/>
          <w:marBottom w:val="0"/>
          <w:divBdr>
            <w:top w:val="none" w:sz="0" w:space="0" w:color="auto"/>
            <w:left w:val="none" w:sz="0" w:space="0" w:color="auto"/>
            <w:bottom w:val="none" w:sz="0" w:space="0" w:color="auto"/>
            <w:right w:val="none" w:sz="0" w:space="0" w:color="auto"/>
          </w:divBdr>
        </w:div>
        <w:div w:id="1230771970">
          <w:marLeft w:val="0"/>
          <w:marRight w:val="0"/>
          <w:marTop w:val="0"/>
          <w:marBottom w:val="0"/>
          <w:divBdr>
            <w:top w:val="none" w:sz="0" w:space="0" w:color="auto"/>
            <w:left w:val="none" w:sz="0" w:space="0" w:color="auto"/>
            <w:bottom w:val="none" w:sz="0" w:space="0" w:color="auto"/>
            <w:right w:val="none" w:sz="0" w:space="0" w:color="auto"/>
          </w:divBdr>
        </w:div>
        <w:div w:id="1234967211">
          <w:marLeft w:val="0"/>
          <w:marRight w:val="0"/>
          <w:marTop w:val="0"/>
          <w:marBottom w:val="0"/>
          <w:divBdr>
            <w:top w:val="none" w:sz="0" w:space="0" w:color="auto"/>
            <w:left w:val="none" w:sz="0" w:space="0" w:color="auto"/>
            <w:bottom w:val="none" w:sz="0" w:space="0" w:color="auto"/>
            <w:right w:val="none" w:sz="0" w:space="0" w:color="auto"/>
          </w:divBdr>
        </w:div>
        <w:div w:id="1331526545">
          <w:marLeft w:val="0"/>
          <w:marRight w:val="0"/>
          <w:marTop w:val="0"/>
          <w:marBottom w:val="0"/>
          <w:divBdr>
            <w:top w:val="none" w:sz="0" w:space="0" w:color="auto"/>
            <w:left w:val="none" w:sz="0" w:space="0" w:color="auto"/>
            <w:bottom w:val="none" w:sz="0" w:space="0" w:color="auto"/>
            <w:right w:val="none" w:sz="0" w:space="0" w:color="auto"/>
          </w:divBdr>
        </w:div>
        <w:div w:id="1456363653">
          <w:marLeft w:val="0"/>
          <w:marRight w:val="0"/>
          <w:marTop w:val="0"/>
          <w:marBottom w:val="0"/>
          <w:divBdr>
            <w:top w:val="none" w:sz="0" w:space="0" w:color="auto"/>
            <w:left w:val="none" w:sz="0" w:space="0" w:color="auto"/>
            <w:bottom w:val="none" w:sz="0" w:space="0" w:color="auto"/>
            <w:right w:val="none" w:sz="0" w:space="0" w:color="auto"/>
          </w:divBdr>
        </w:div>
        <w:div w:id="1581862909">
          <w:marLeft w:val="0"/>
          <w:marRight w:val="0"/>
          <w:marTop w:val="0"/>
          <w:marBottom w:val="0"/>
          <w:divBdr>
            <w:top w:val="none" w:sz="0" w:space="0" w:color="auto"/>
            <w:left w:val="none" w:sz="0" w:space="0" w:color="auto"/>
            <w:bottom w:val="none" w:sz="0" w:space="0" w:color="auto"/>
            <w:right w:val="none" w:sz="0" w:space="0" w:color="auto"/>
          </w:divBdr>
        </w:div>
        <w:div w:id="1626932880">
          <w:marLeft w:val="0"/>
          <w:marRight w:val="0"/>
          <w:marTop w:val="0"/>
          <w:marBottom w:val="0"/>
          <w:divBdr>
            <w:top w:val="none" w:sz="0" w:space="0" w:color="auto"/>
            <w:left w:val="none" w:sz="0" w:space="0" w:color="auto"/>
            <w:bottom w:val="none" w:sz="0" w:space="0" w:color="auto"/>
            <w:right w:val="none" w:sz="0" w:space="0" w:color="auto"/>
          </w:divBdr>
        </w:div>
        <w:div w:id="1653678401">
          <w:marLeft w:val="0"/>
          <w:marRight w:val="0"/>
          <w:marTop w:val="0"/>
          <w:marBottom w:val="0"/>
          <w:divBdr>
            <w:top w:val="none" w:sz="0" w:space="0" w:color="auto"/>
            <w:left w:val="none" w:sz="0" w:space="0" w:color="auto"/>
            <w:bottom w:val="none" w:sz="0" w:space="0" w:color="auto"/>
            <w:right w:val="none" w:sz="0" w:space="0" w:color="auto"/>
          </w:divBdr>
        </w:div>
        <w:div w:id="1773208443">
          <w:marLeft w:val="0"/>
          <w:marRight w:val="0"/>
          <w:marTop w:val="0"/>
          <w:marBottom w:val="0"/>
          <w:divBdr>
            <w:top w:val="none" w:sz="0" w:space="0" w:color="auto"/>
            <w:left w:val="none" w:sz="0" w:space="0" w:color="auto"/>
            <w:bottom w:val="none" w:sz="0" w:space="0" w:color="auto"/>
            <w:right w:val="none" w:sz="0" w:space="0" w:color="auto"/>
          </w:divBdr>
        </w:div>
        <w:div w:id="1811677315">
          <w:marLeft w:val="0"/>
          <w:marRight w:val="0"/>
          <w:marTop w:val="0"/>
          <w:marBottom w:val="0"/>
          <w:divBdr>
            <w:top w:val="none" w:sz="0" w:space="0" w:color="auto"/>
            <w:left w:val="none" w:sz="0" w:space="0" w:color="auto"/>
            <w:bottom w:val="none" w:sz="0" w:space="0" w:color="auto"/>
            <w:right w:val="none" w:sz="0" w:space="0" w:color="auto"/>
          </w:divBdr>
        </w:div>
        <w:div w:id="1929389971">
          <w:marLeft w:val="0"/>
          <w:marRight w:val="0"/>
          <w:marTop w:val="0"/>
          <w:marBottom w:val="0"/>
          <w:divBdr>
            <w:top w:val="none" w:sz="0" w:space="0" w:color="auto"/>
            <w:left w:val="none" w:sz="0" w:space="0" w:color="auto"/>
            <w:bottom w:val="none" w:sz="0" w:space="0" w:color="auto"/>
            <w:right w:val="none" w:sz="0" w:space="0" w:color="auto"/>
          </w:divBdr>
        </w:div>
        <w:div w:id="1959677295">
          <w:marLeft w:val="0"/>
          <w:marRight w:val="0"/>
          <w:marTop w:val="0"/>
          <w:marBottom w:val="0"/>
          <w:divBdr>
            <w:top w:val="none" w:sz="0" w:space="0" w:color="auto"/>
            <w:left w:val="none" w:sz="0" w:space="0" w:color="auto"/>
            <w:bottom w:val="none" w:sz="0" w:space="0" w:color="auto"/>
            <w:right w:val="none" w:sz="0" w:space="0" w:color="auto"/>
          </w:divBdr>
        </w:div>
        <w:div w:id="1966420197">
          <w:marLeft w:val="0"/>
          <w:marRight w:val="0"/>
          <w:marTop w:val="0"/>
          <w:marBottom w:val="0"/>
          <w:divBdr>
            <w:top w:val="none" w:sz="0" w:space="0" w:color="auto"/>
            <w:left w:val="none" w:sz="0" w:space="0" w:color="auto"/>
            <w:bottom w:val="none" w:sz="0" w:space="0" w:color="auto"/>
            <w:right w:val="none" w:sz="0" w:space="0" w:color="auto"/>
          </w:divBdr>
        </w:div>
        <w:div w:id="1978101290">
          <w:marLeft w:val="0"/>
          <w:marRight w:val="0"/>
          <w:marTop w:val="0"/>
          <w:marBottom w:val="0"/>
          <w:divBdr>
            <w:top w:val="none" w:sz="0" w:space="0" w:color="auto"/>
            <w:left w:val="none" w:sz="0" w:space="0" w:color="auto"/>
            <w:bottom w:val="none" w:sz="0" w:space="0" w:color="auto"/>
            <w:right w:val="none" w:sz="0" w:space="0" w:color="auto"/>
          </w:divBdr>
        </w:div>
        <w:div w:id="2000040831">
          <w:marLeft w:val="0"/>
          <w:marRight w:val="0"/>
          <w:marTop w:val="0"/>
          <w:marBottom w:val="0"/>
          <w:divBdr>
            <w:top w:val="none" w:sz="0" w:space="0" w:color="auto"/>
            <w:left w:val="none" w:sz="0" w:space="0" w:color="auto"/>
            <w:bottom w:val="none" w:sz="0" w:space="0" w:color="auto"/>
            <w:right w:val="none" w:sz="0" w:space="0" w:color="auto"/>
          </w:divBdr>
        </w:div>
        <w:div w:id="2038433505">
          <w:marLeft w:val="0"/>
          <w:marRight w:val="0"/>
          <w:marTop w:val="0"/>
          <w:marBottom w:val="0"/>
          <w:divBdr>
            <w:top w:val="none" w:sz="0" w:space="0" w:color="auto"/>
            <w:left w:val="none" w:sz="0" w:space="0" w:color="auto"/>
            <w:bottom w:val="none" w:sz="0" w:space="0" w:color="auto"/>
            <w:right w:val="none" w:sz="0" w:space="0" w:color="auto"/>
          </w:divBdr>
        </w:div>
      </w:divsChild>
    </w:div>
    <w:div w:id="999767963">
      <w:bodyDiv w:val="1"/>
      <w:marLeft w:val="0"/>
      <w:marRight w:val="0"/>
      <w:marTop w:val="0"/>
      <w:marBottom w:val="0"/>
      <w:divBdr>
        <w:top w:val="none" w:sz="0" w:space="0" w:color="auto"/>
        <w:left w:val="none" w:sz="0" w:space="0" w:color="auto"/>
        <w:bottom w:val="none" w:sz="0" w:space="0" w:color="auto"/>
        <w:right w:val="none" w:sz="0" w:space="0" w:color="auto"/>
      </w:divBdr>
      <w:divsChild>
        <w:div w:id="4288370">
          <w:marLeft w:val="0"/>
          <w:marRight w:val="0"/>
          <w:marTop w:val="0"/>
          <w:marBottom w:val="0"/>
          <w:divBdr>
            <w:top w:val="none" w:sz="0" w:space="0" w:color="auto"/>
            <w:left w:val="none" w:sz="0" w:space="0" w:color="auto"/>
            <w:bottom w:val="none" w:sz="0" w:space="0" w:color="auto"/>
            <w:right w:val="none" w:sz="0" w:space="0" w:color="auto"/>
          </w:divBdr>
        </w:div>
        <w:div w:id="54209231">
          <w:marLeft w:val="0"/>
          <w:marRight w:val="0"/>
          <w:marTop w:val="0"/>
          <w:marBottom w:val="0"/>
          <w:divBdr>
            <w:top w:val="none" w:sz="0" w:space="0" w:color="auto"/>
            <w:left w:val="none" w:sz="0" w:space="0" w:color="auto"/>
            <w:bottom w:val="none" w:sz="0" w:space="0" w:color="auto"/>
            <w:right w:val="none" w:sz="0" w:space="0" w:color="auto"/>
          </w:divBdr>
        </w:div>
        <w:div w:id="163667860">
          <w:marLeft w:val="0"/>
          <w:marRight w:val="0"/>
          <w:marTop w:val="0"/>
          <w:marBottom w:val="0"/>
          <w:divBdr>
            <w:top w:val="none" w:sz="0" w:space="0" w:color="auto"/>
            <w:left w:val="none" w:sz="0" w:space="0" w:color="auto"/>
            <w:bottom w:val="none" w:sz="0" w:space="0" w:color="auto"/>
            <w:right w:val="none" w:sz="0" w:space="0" w:color="auto"/>
          </w:divBdr>
        </w:div>
        <w:div w:id="192037455">
          <w:marLeft w:val="0"/>
          <w:marRight w:val="0"/>
          <w:marTop w:val="0"/>
          <w:marBottom w:val="0"/>
          <w:divBdr>
            <w:top w:val="none" w:sz="0" w:space="0" w:color="auto"/>
            <w:left w:val="none" w:sz="0" w:space="0" w:color="auto"/>
            <w:bottom w:val="none" w:sz="0" w:space="0" w:color="auto"/>
            <w:right w:val="none" w:sz="0" w:space="0" w:color="auto"/>
          </w:divBdr>
        </w:div>
        <w:div w:id="315107730">
          <w:marLeft w:val="0"/>
          <w:marRight w:val="0"/>
          <w:marTop w:val="0"/>
          <w:marBottom w:val="0"/>
          <w:divBdr>
            <w:top w:val="none" w:sz="0" w:space="0" w:color="auto"/>
            <w:left w:val="none" w:sz="0" w:space="0" w:color="auto"/>
            <w:bottom w:val="none" w:sz="0" w:space="0" w:color="auto"/>
            <w:right w:val="none" w:sz="0" w:space="0" w:color="auto"/>
          </w:divBdr>
        </w:div>
        <w:div w:id="367414504">
          <w:marLeft w:val="0"/>
          <w:marRight w:val="0"/>
          <w:marTop w:val="0"/>
          <w:marBottom w:val="0"/>
          <w:divBdr>
            <w:top w:val="none" w:sz="0" w:space="0" w:color="auto"/>
            <w:left w:val="none" w:sz="0" w:space="0" w:color="auto"/>
            <w:bottom w:val="none" w:sz="0" w:space="0" w:color="auto"/>
            <w:right w:val="none" w:sz="0" w:space="0" w:color="auto"/>
          </w:divBdr>
        </w:div>
        <w:div w:id="486632896">
          <w:marLeft w:val="0"/>
          <w:marRight w:val="0"/>
          <w:marTop w:val="0"/>
          <w:marBottom w:val="0"/>
          <w:divBdr>
            <w:top w:val="none" w:sz="0" w:space="0" w:color="auto"/>
            <w:left w:val="none" w:sz="0" w:space="0" w:color="auto"/>
            <w:bottom w:val="none" w:sz="0" w:space="0" w:color="auto"/>
            <w:right w:val="none" w:sz="0" w:space="0" w:color="auto"/>
          </w:divBdr>
        </w:div>
        <w:div w:id="759646681">
          <w:marLeft w:val="0"/>
          <w:marRight w:val="0"/>
          <w:marTop w:val="0"/>
          <w:marBottom w:val="0"/>
          <w:divBdr>
            <w:top w:val="none" w:sz="0" w:space="0" w:color="auto"/>
            <w:left w:val="none" w:sz="0" w:space="0" w:color="auto"/>
            <w:bottom w:val="none" w:sz="0" w:space="0" w:color="auto"/>
            <w:right w:val="none" w:sz="0" w:space="0" w:color="auto"/>
          </w:divBdr>
        </w:div>
        <w:div w:id="1370036279">
          <w:marLeft w:val="0"/>
          <w:marRight w:val="0"/>
          <w:marTop w:val="0"/>
          <w:marBottom w:val="0"/>
          <w:divBdr>
            <w:top w:val="none" w:sz="0" w:space="0" w:color="auto"/>
            <w:left w:val="none" w:sz="0" w:space="0" w:color="auto"/>
            <w:bottom w:val="none" w:sz="0" w:space="0" w:color="auto"/>
            <w:right w:val="none" w:sz="0" w:space="0" w:color="auto"/>
          </w:divBdr>
        </w:div>
        <w:div w:id="1393844513">
          <w:marLeft w:val="0"/>
          <w:marRight w:val="0"/>
          <w:marTop w:val="0"/>
          <w:marBottom w:val="0"/>
          <w:divBdr>
            <w:top w:val="none" w:sz="0" w:space="0" w:color="auto"/>
            <w:left w:val="none" w:sz="0" w:space="0" w:color="auto"/>
            <w:bottom w:val="none" w:sz="0" w:space="0" w:color="auto"/>
            <w:right w:val="none" w:sz="0" w:space="0" w:color="auto"/>
          </w:divBdr>
        </w:div>
        <w:div w:id="1444811896">
          <w:marLeft w:val="0"/>
          <w:marRight w:val="0"/>
          <w:marTop w:val="0"/>
          <w:marBottom w:val="0"/>
          <w:divBdr>
            <w:top w:val="none" w:sz="0" w:space="0" w:color="auto"/>
            <w:left w:val="none" w:sz="0" w:space="0" w:color="auto"/>
            <w:bottom w:val="none" w:sz="0" w:space="0" w:color="auto"/>
            <w:right w:val="none" w:sz="0" w:space="0" w:color="auto"/>
          </w:divBdr>
        </w:div>
        <w:div w:id="1445926764">
          <w:marLeft w:val="0"/>
          <w:marRight w:val="0"/>
          <w:marTop w:val="0"/>
          <w:marBottom w:val="0"/>
          <w:divBdr>
            <w:top w:val="none" w:sz="0" w:space="0" w:color="auto"/>
            <w:left w:val="none" w:sz="0" w:space="0" w:color="auto"/>
            <w:bottom w:val="none" w:sz="0" w:space="0" w:color="auto"/>
            <w:right w:val="none" w:sz="0" w:space="0" w:color="auto"/>
          </w:divBdr>
        </w:div>
        <w:div w:id="1668288029">
          <w:marLeft w:val="0"/>
          <w:marRight w:val="0"/>
          <w:marTop w:val="0"/>
          <w:marBottom w:val="0"/>
          <w:divBdr>
            <w:top w:val="none" w:sz="0" w:space="0" w:color="auto"/>
            <w:left w:val="none" w:sz="0" w:space="0" w:color="auto"/>
            <w:bottom w:val="none" w:sz="0" w:space="0" w:color="auto"/>
            <w:right w:val="none" w:sz="0" w:space="0" w:color="auto"/>
          </w:divBdr>
        </w:div>
        <w:div w:id="1829856694">
          <w:marLeft w:val="0"/>
          <w:marRight w:val="0"/>
          <w:marTop w:val="0"/>
          <w:marBottom w:val="0"/>
          <w:divBdr>
            <w:top w:val="none" w:sz="0" w:space="0" w:color="auto"/>
            <w:left w:val="none" w:sz="0" w:space="0" w:color="auto"/>
            <w:bottom w:val="none" w:sz="0" w:space="0" w:color="auto"/>
            <w:right w:val="none" w:sz="0" w:space="0" w:color="auto"/>
          </w:divBdr>
        </w:div>
        <w:div w:id="1909224544">
          <w:marLeft w:val="0"/>
          <w:marRight w:val="0"/>
          <w:marTop w:val="0"/>
          <w:marBottom w:val="0"/>
          <w:divBdr>
            <w:top w:val="none" w:sz="0" w:space="0" w:color="auto"/>
            <w:left w:val="none" w:sz="0" w:space="0" w:color="auto"/>
            <w:bottom w:val="none" w:sz="0" w:space="0" w:color="auto"/>
            <w:right w:val="none" w:sz="0" w:space="0" w:color="auto"/>
          </w:divBdr>
        </w:div>
        <w:div w:id="2037929078">
          <w:marLeft w:val="0"/>
          <w:marRight w:val="0"/>
          <w:marTop w:val="0"/>
          <w:marBottom w:val="0"/>
          <w:divBdr>
            <w:top w:val="none" w:sz="0" w:space="0" w:color="auto"/>
            <w:left w:val="none" w:sz="0" w:space="0" w:color="auto"/>
            <w:bottom w:val="none" w:sz="0" w:space="0" w:color="auto"/>
            <w:right w:val="none" w:sz="0" w:space="0" w:color="auto"/>
          </w:divBdr>
        </w:div>
        <w:div w:id="2135712548">
          <w:marLeft w:val="0"/>
          <w:marRight w:val="0"/>
          <w:marTop w:val="0"/>
          <w:marBottom w:val="0"/>
          <w:divBdr>
            <w:top w:val="none" w:sz="0" w:space="0" w:color="auto"/>
            <w:left w:val="none" w:sz="0" w:space="0" w:color="auto"/>
            <w:bottom w:val="none" w:sz="0" w:space="0" w:color="auto"/>
            <w:right w:val="none" w:sz="0" w:space="0" w:color="auto"/>
          </w:divBdr>
          <w:divsChild>
            <w:div w:id="265774107">
              <w:marLeft w:val="-75"/>
              <w:marRight w:val="0"/>
              <w:marTop w:val="30"/>
              <w:marBottom w:val="30"/>
              <w:divBdr>
                <w:top w:val="none" w:sz="0" w:space="0" w:color="auto"/>
                <w:left w:val="none" w:sz="0" w:space="0" w:color="auto"/>
                <w:bottom w:val="none" w:sz="0" w:space="0" w:color="auto"/>
                <w:right w:val="none" w:sz="0" w:space="0" w:color="auto"/>
              </w:divBdr>
              <w:divsChild>
                <w:div w:id="323048920">
                  <w:marLeft w:val="0"/>
                  <w:marRight w:val="0"/>
                  <w:marTop w:val="0"/>
                  <w:marBottom w:val="0"/>
                  <w:divBdr>
                    <w:top w:val="none" w:sz="0" w:space="0" w:color="auto"/>
                    <w:left w:val="none" w:sz="0" w:space="0" w:color="auto"/>
                    <w:bottom w:val="none" w:sz="0" w:space="0" w:color="auto"/>
                    <w:right w:val="none" w:sz="0" w:space="0" w:color="auto"/>
                  </w:divBdr>
                  <w:divsChild>
                    <w:div w:id="2019504278">
                      <w:marLeft w:val="0"/>
                      <w:marRight w:val="0"/>
                      <w:marTop w:val="0"/>
                      <w:marBottom w:val="0"/>
                      <w:divBdr>
                        <w:top w:val="none" w:sz="0" w:space="0" w:color="auto"/>
                        <w:left w:val="none" w:sz="0" w:space="0" w:color="auto"/>
                        <w:bottom w:val="none" w:sz="0" w:space="0" w:color="auto"/>
                        <w:right w:val="none" w:sz="0" w:space="0" w:color="auto"/>
                      </w:divBdr>
                    </w:div>
                  </w:divsChild>
                </w:div>
                <w:div w:id="347876427">
                  <w:marLeft w:val="0"/>
                  <w:marRight w:val="0"/>
                  <w:marTop w:val="0"/>
                  <w:marBottom w:val="0"/>
                  <w:divBdr>
                    <w:top w:val="none" w:sz="0" w:space="0" w:color="auto"/>
                    <w:left w:val="none" w:sz="0" w:space="0" w:color="auto"/>
                    <w:bottom w:val="none" w:sz="0" w:space="0" w:color="auto"/>
                    <w:right w:val="none" w:sz="0" w:space="0" w:color="auto"/>
                  </w:divBdr>
                  <w:divsChild>
                    <w:div w:id="1425952080">
                      <w:marLeft w:val="0"/>
                      <w:marRight w:val="0"/>
                      <w:marTop w:val="0"/>
                      <w:marBottom w:val="0"/>
                      <w:divBdr>
                        <w:top w:val="none" w:sz="0" w:space="0" w:color="auto"/>
                        <w:left w:val="none" w:sz="0" w:space="0" w:color="auto"/>
                        <w:bottom w:val="none" w:sz="0" w:space="0" w:color="auto"/>
                        <w:right w:val="none" w:sz="0" w:space="0" w:color="auto"/>
                      </w:divBdr>
                    </w:div>
                  </w:divsChild>
                </w:div>
                <w:div w:id="863253453">
                  <w:marLeft w:val="0"/>
                  <w:marRight w:val="0"/>
                  <w:marTop w:val="0"/>
                  <w:marBottom w:val="0"/>
                  <w:divBdr>
                    <w:top w:val="none" w:sz="0" w:space="0" w:color="auto"/>
                    <w:left w:val="none" w:sz="0" w:space="0" w:color="auto"/>
                    <w:bottom w:val="none" w:sz="0" w:space="0" w:color="auto"/>
                    <w:right w:val="none" w:sz="0" w:space="0" w:color="auto"/>
                  </w:divBdr>
                  <w:divsChild>
                    <w:div w:id="1499805624">
                      <w:marLeft w:val="0"/>
                      <w:marRight w:val="0"/>
                      <w:marTop w:val="0"/>
                      <w:marBottom w:val="0"/>
                      <w:divBdr>
                        <w:top w:val="none" w:sz="0" w:space="0" w:color="auto"/>
                        <w:left w:val="none" w:sz="0" w:space="0" w:color="auto"/>
                        <w:bottom w:val="none" w:sz="0" w:space="0" w:color="auto"/>
                        <w:right w:val="none" w:sz="0" w:space="0" w:color="auto"/>
                      </w:divBdr>
                    </w:div>
                  </w:divsChild>
                </w:div>
                <w:div w:id="1440561095">
                  <w:marLeft w:val="0"/>
                  <w:marRight w:val="0"/>
                  <w:marTop w:val="0"/>
                  <w:marBottom w:val="0"/>
                  <w:divBdr>
                    <w:top w:val="none" w:sz="0" w:space="0" w:color="auto"/>
                    <w:left w:val="none" w:sz="0" w:space="0" w:color="auto"/>
                    <w:bottom w:val="none" w:sz="0" w:space="0" w:color="auto"/>
                    <w:right w:val="none" w:sz="0" w:space="0" w:color="auto"/>
                  </w:divBdr>
                  <w:divsChild>
                    <w:div w:id="1850215917">
                      <w:marLeft w:val="0"/>
                      <w:marRight w:val="0"/>
                      <w:marTop w:val="0"/>
                      <w:marBottom w:val="0"/>
                      <w:divBdr>
                        <w:top w:val="none" w:sz="0" w:space="0" w:color="auto"/>
                        <w:left w:val="none" w:sz="0" w:space="0" w:color="auto"/>
                        <w:bottom w:val="none" w:sz="0" w:space="0" w:color="auto"/>
                        <w:right w:val="none" w:sz="0" w:space="0" w:color="auto"/>
                      </w:divBdr>
                    </w:div>
                  </w:divsChild>
                </w:div>
                <w:div w:id="1555237528">
                  <w:marLeft w:val="0"/>
                  <w:marRight w:val="0"/>
                  <w:marTop w:val="0"/>
                  <w:marBottom w:val="0"/>
                  <w:divBdr>
                    <w:top w:val="none" w:sz="0" w:space="0" w:color="auto"/>
                    <w:left w:val="none" w:sz="0" w:space="0" w:color="auto"/>
                    <w:bottom w:val="none" w:sz="0" w:space="0" w:color="auto"/>
                    <w:right w:val="none" w:sz="0" w:space="0" w:color="auto"/>
                  </w:divBdr>
                  <w:divsChild>
                    <w:div w:id="1757630829">
                      <w:marLeft w:val="0"/>
                      <w:marRight w:val="0"/>
                      <w:marTop w:val="0"/>
                      <w:marBottom w:val="0"/>
                      <w:divBdr>
                        <w:top w:val="none" w:sz="0" w:space="0" w:color="auto"/>
                        <w:left w:val="none" w:sz="0" w:space="0" w:color="auto"/>
                        <w:bottom w:val="none" w:sz="0" w:space="0" w:color="auto"/>
                        <w:right w:val="none" w:sz="0" w:space="0" w:color="auto"/>
                      </w:divBdr>
                    </w:div>
                  </w:divsChild>
                </w:div>
                <w:div w:id="1899658278">
                  <w:marLeft w:val="0"/>
                  <w:marRight w:val="0"/>
                  <w:marTop w:val="0"/>
                  <w:marBottom w:val="0"/>
                  <w:divBdr>
                    <w:top w:val="none" w:sz="0" w:space="0" w:color="auto"/>
                    <w:left w:val="none" w:sz="0" w:space="0" w:color="auto"/>
                    <w:bottom w:val="none" w:sz="0" w:space="0" w:color="auto"/>
                    <w:right w:val="none" w:sz="0" w:space="0" w:color="auto"/>
                  </w:divBdr>
                  <w:divsChild>
                    <w:div w:id="1264876612">
                      <w:marLeft w:val="0"/>
                      <w:marRight w:val="0"/>
                      <w:marTop w:val="0"/>
                      <w:marBottom w:val="0"/>
                      <w:divBdr>
                        <w:top w:val="none" w:sz="0" w:space="0" w:color="auto"/>
                        <w:left w:val="none" w:sz="0" w:space="0" w:color="auto"/>
                        <w:bottom w:val="none" w:sz="0" w:space="0" w:color="auto"/>
                        <w:right w:val="none" w:sz="0" w:space="0" w:color="auto"/>
                      </w:divBdr>
                    </w:div>
                  </w:divsChild>
                </w:div>
                <w:div w:id="2104254330">
                  <w:marLeft w:val="0"/>
                  <w:marRight w:val="0"/>
                  <w:marTop w:val="0"/>
                  <w:marBottom w:val="0"/>
                  <w:divBdr>
                    <w:top w:val="none" w:sz="0" w:space="0" w:color="auto"/>
                    <w:left w:val="none" w:sz="0" w:space="0" w:color="auto"/>
                    <w:bottom w:val="none" w:sz="0" w:space="0" w:color="auto"/>
                    <w:right w:val="none" w:sz="0" w:space="0" w:color="auto"/>
                  </w:divBdr>
                  <w:divsChild>
                    <w:div w:id="9264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xchangesvcs_datastratRFP@nyehealth.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7A79E8BD16549BE31F65F5ECD4653" ma:contentTypeVersion="14" ma:contentTypeDescription="Create a new document." ma:contentTypeScope="" ma:versionID="956bb6f31bd2c40c35124ddc1838dede">
  <xsd:schema xmlns:xsd="http://www.w3.org/2001/XMLSchema" xmlns:xs="http://www.w3.org/2001/XMLSchema" xmlns:p="http://schemas.microsoft.com/office/2006/metadata/properties" xmlns:ns2="8ae87ff3-1c9e-47fa-8ace-039e9e1d17b2" xmlns:ns3="f7519a41-b2ff-4f7e-85df-9bb21932d6eb" targetNamespace="http://schemas.microsoft.com/office/2006/metadata/properties" ma:root="true" ma:fieldsID="f70c1029ed8ad22db7d37b4f91881c41" ns2:_="" ns3:_="">
    <xsd:import namespace="8ae87ff3-1c9e-47fa-8ace-039e9e1d17b2"/>
    <xsd:import namespace="f7519a41-b2ff-4f7e-85df-9bb21932d6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87ff3-1c9e-47fa-8ace-039e9e1d1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2f3887-cd25-4e4e-ade2-2e1377ae2be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19a41-b2ff-4f7e-85df-9bb21932d6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a754b-ee25-4074-aa90-91ee645b51d5}" ma:internalName="TaxCatchAll" ma:showField="CatchAllData" ma:web="f7519a41-b2ff-4f7e-85df-9bb21932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519a41-b2ff-4f7e-85df-9bb21932d6eb" xsi:nil="true"/>
    <lcf76f155ced4ddcb4097134ff3c332f xmlns="8ae87ff3-1c9e-47fa-8ace-039e9e1d17b2">
      <Terms xmlns="http://schemas.microsoft.com/office/infopath/2007/PartnerControls"/>
    </lcf76f155ced4ddcb4097134ff3c332f>
    <SharedWithUsers xmlns="f7519a41-b2ff-4f7e-85df-9bb21932d6eb">
      <UserInfo>
        <DisplayName>Keela Shatzkin</DisplayName>
        <AccountId>184</AccountId>
        <AccountType/>
      </UserInfo>
      <UserInfo>
        <DisplayName>kenneth.bermudez</DisplayName>
        <AccountId>185</AccountId>
        <AccountType/>
      </UserInfo>
      <UserInfo>
        <DisplayName>Sara Abrams</DisplayName>
        <AccountId>131</AccountId>
        <AccountType/>
      </UserInfo>
    </SharedWithUsers>
  </documentManagement>
</p:properties>
</file>

<file path=customXml/itemProps1.xml><?xml version="1.0" encoding="utf-8"?>
<ds:datastoreItem xmlns:ds="http://schemas.openxmlformats.org/officeDocument/2006/customXml" ds:itemID="{FB7BA20F-F33F-40F1-B151-B9115A01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87ff3-1c9e-47fa-8ace-039e9e1d17b2"/>
    <ds:schemaRef ds:uri="f7519a41-b2ff-4f7e-85df-9bb21932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5D960-0622-452A-92BC-2214ECA264B0}">
  <ds:schemaRefs>
    <ds:schemaRef ds:uri="http://schemas.microsoft.com/sharepoint/v3/contenttype/forms"/>
  </ds:schemaRefs>
</ds:datastoreItem>
</file>

<file path=customXml/itemProps3.xml><?xml version="1.0" encoding="utf-8"?>
<ds:datastoreItem xmlns:ds="http://schemas.openxmlformats.org/officeDocument/2006/customXml" ds:itemID="{7D0A6174-3CD5-4278-B6C2-61D1C25F512F}">
  <ds:schemaRefs>
    <ds:schemaRef ds:uri="http://schemas.microsoft.com/office/2006/metadata/properties"/>
    <ds:schemaRef ds:uri="http://schemas.microsoft.com/office/infopath/2007/PartnerControls"/>
    <ds:schemaRef ds:uri="f7519a41-b2ff-4f7e-85df-9bb21932d6eb"/>
    <ds:schemaRef ds:uri="8ae87ff3-1c9e-47fa-8ace-039e9e1d17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3420</Words>
  <Characters>19497</Characters>
  <Application>Microsoft Office Word</Application>
  <DocSecurity>0</DocSecurity>
  <Lines>162</Lines>
  <Paragraphs>45</Paragraphs>
  <ScaleCrop>false</ScaleCrop>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Gunn</dc:creator>
  <cp:keywords/>
  <dc:description/>
  <cp:lastModifiedBy>Heather Loukmas</cp:lastModifiedBy>
  <cp:revision>76</cp:revision>
  <dcterms:created xsi:type="dcterms:W3CDTF">2024-04-25T22:47:00Z</dcterms:created>
  <dcterms:modified xsi:type="dcterms:W3CDTF">2024-04-30T17:02:00Z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0x01010013C7A79E8BD16549BE31F65F5ECD4653</vt:lpwstr>
  </property>
  <property fmtid="{D5CDD505-2E9C-101B-9397-08002B2CF9AE}" pid="3" name="MediaServiceImageTags">
    <vt:lpwstr/>
  </property>
</Properties>
</file>