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6A2F0" w14:textId="77777777" w:rsidR="00376168" w:rsidRDefault="00376168">
      <w:pPr>
        <w:pStyle w:val="Title"/>
        <w:jc w:val="center"/>
        <w:rPr>
          <w:b/>
          <w:bCs/>
          <w:color w:val="0A3255"/>
          <w:sz w:val="40"/>
          <w:szCs w:val="40"/>
        </w:rPr>
      </w:pPr>
      <w:r>
        <w:rPr>
          <w:b/>
          <w:color w:val="0A3255"/>
          <w:sz w:val="40"/>
          <w:szCs w:val="40"/>
        </w:rPr>
        <w:t xml:space="preserve">SDUC Meeting </w:t>
      </w:r>
      <w:r>
        <w:rPr>
          <w:b/>
          <w:bCs/>
          <w:color w:val="0A3255"/>
          <w:sz w:val="40"/>
          <w:szCs w:val="40"/>
        </w:rPr>
        <w:t>Agenda</w:t>
      </w:r>
    </w:p>
    <w:p w14:paraId="2D0AD26D" w14:textId="2BC6926C" w:rsidR="00376168" w:rsidRPr="00376168" w:rsidRDefault="00376168" w:rsidP="00376168">
      <w:pPr>
        <w:jc w:val="center"/>
        <w:rPr>
          <w:color w:val="44546A" w:themeColor="text2"/>
          <w:sz w:val="40"/>
          <w:szCs w:val="40"/>
        </w:rPr>
      </w:pPr>
      <w:r w:rsidRPr="00376168">
        <w:rPr>
          <w:color w:val="44546A" w:themeColor="text2"/>
          <w:sz w:val="40"/>
          <w:szCs w:val="40"/>
        </w:rPr>
        <w:t>June 11</w:t>
      </w:r>
    </w:p>
    <w:tbl>
      <w:tblPr>
        <w:tblW w:w="9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2"/>
      </w:tblGrid>
      <w:tr w:rsidR="00376168" w:rsidRPr="00376168" w14:paraId="7AE4BE67" w14:textId="77777777" w:rsidTr="00376168">
        <w:trPr>
          <w:trHeight w:val="429"/>
        </w:trPr>
        <w:tc>
          <w:tcPr>
            <w:tcW w:w="9802" w:type="dxa"/>
            <w:tcBorders>
              <w:top w:val="single" w:sz="6" w:space="0" w:color="0A3255"/>
              <w:left w:val="single" w:sz="6" w:space="0" w:color="0A3255"/>
              <w:bottom w:val="single" w:sz="6" w:space="0" w:color="0A3255"/>
              <w:right w:val="single" w:sz="6" w:space="0" w:color="0A3255"/>
            </w:tcBorders>
            <w:hideMark/>
          </w:tcPr>
          <w:p w14:paraId="2685ED13" w14:textId="77777777" w:rsidR="00376168" w:rsidRPr="00376168" w:rsidRDefault="00376168" w:rsidP="0037616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A3255"/>
                <w:kern w:val="0"/>
                <w:sz w:val="18"/>
                <w:szCs w:val="18"/>
                <w14:ligatures w14:val="none"/>
              </w:rPr>
            </w:pPr>
            <w:r w:rsidRPr="00376168">
              <w:rPr>
                <w:rFonts w:ascii="Calibri" w:eastAsia="Times New Roman" w:hAnsi="Calibri" w:cs="Calibri"/>
                <w:color w:val="0A3255"/>
                <w:kern w:val="0"/>
                <w14:ligatures w14:val="none"/>
              </w:rPr>
              <w:t>Role of SDUC in Audit &amp; Appeals Process​</w:t>
            </w:r>
          </w:p>
        </w:tc>
      </w:tr>
      <w:tr w:rsidR="00376168" w:rsidRPr="00376168" w14:paraId="3EFDB24F" w14:textId="77777777" w:rsidTr="00376168">
        <w:trPr>
          <w:trHeight w:val="1833"/>
        </w:trPr>
        <w:tc>
          <w:tcPr>
            <w:tcW w:w="9802" w:type="dxa"/>
            <w:tcBorders>
              <w:top w:val="single" w:sz="6" w:space="0" w:color="0A3255"/>
              <w:left w:val="single" w:sz="6" w:space="0" w:color="0A3255"/>
              <w:bottom w:val="single" w:sz="6" w:space="0" w:color="0A3255"/>
              <w:right w:val="single" w:sz="6" w:space="0" w:color="0A3255"/>
            </w:tcBorders>
            <w:hideMark/>
          </w:tcPr>
          <w:p w14:paraId="346960B7" w14:textId="77777777" w:rsidR="00376168" w:rsidRPr="00376168" w:rsidRDefault="00376168" w:rsidP="0037616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A3255"/>
                <w:kern w:val="0"/>
                <w:sz w:val="18"/>
                <w:szCs w:val="18"/>
                <w14:ligatures w14:val="none"/>
              </w:rPr>
            </w:pPr>
            <w:r w:rsidRPr="00376168">
              <w:rPr>
                <w:rFonts w:ascii="Calibri" w:eastAsia="Times New Roman" w:hAnsi="Calibri" w:cs="Calibri"/>
                <w:color w:val="0A3255"/>
                <w:kern w:val="0"/>
                <w14:ligatures w14:val="none"/>
              </w:rPr>
              <w:t>New Use Case Approval Request(s)​</w:t>
            </w:r>
          </w:p>
          <w:p w14:paraId="49B02A84" w14:textId="77777777" w:rsidR="00376168" w:rsidRPr="00376168" w:rsidRDefault="00376168" w:rsidP="00376168">
            <w:pPr>
              <w:numPr>
                <w:ilvl w:val="0"/>
                <w:numId w:val="8"/>
              </w:numPr>
              <w:spacing w:after="0" w:line="240" w:lineRule="auto"/>
              <w:ind w:left="1129" w:firstLine="0"/>
              <w:textAlignment w:val="baseline"/>
              <w:rPr>
                <w:rFonts w:ascii="Arial" w:eastAsia="Times New Roman" w:hAnsi="Arial" w:cs="Arial"/>
                <w:color w:val="0A3255"/>
                <w:kern w:val="0"/>
                <w:sz w:val="17"/>
                <w:szCs w:val="17"/>
                <w14:ligatures w14:val="none"/>
              </w:rPr>
            </w:pPr>
            <w:r w:rsidRPr="00376168">
              <w:rPr>
                <w:rFonts w:ascii="Calibri" w:eastAsia="Times New Roman" w:hAnsi="Calibri" w:cs="Calibri"/>
                <w:color w:val="0A3255"/>
                <w:kern w:val="0"/>
                <w14:ligatures w14:val="none"/>
              </w:rPr>
              <w:t>1. DG-54 DOSE/SUDORS​</w:t>
            </w:r>
          </w:p>
          <w:p w14:paraId="065BE239" w14:textId="77777777" w:rsidR="00376168" w:rsidRPr="00376168" w:rsidRDefault="00376168" w:rsidP="00376168">
            <w:pPr>
              <w:numPr>
                <w:ilvl w:val="0"/>
                <w:numId w:val="8"/>
              </w:numPr>
              <w:spacing w:after="0" w:line="240" w:lineRule="auto"/>
              <w:ind w:left="1129" w:firstLine="0"/>
              <w:textAlignment w:val="baseline"/>
              <w:rPr>
                <w:rFonts w:ascii="Arial" w:eastAsia="Times New Roman" w:hAnsi="Arial" w:cs="Arial"/>
                <w:color w:val="0A3255"/>
                <w:kern w:val="0"/>
                <w:sz w:val="17"/>
                <w:szCs w:val="17"/>
                <w14:ligatures w14:val="none"/>
              </w:rPr>
            </w:pPr>
            <w:r w:rsidRPr="00376168">
              <w:rPr>
                <w:rFonts w:ascii="Calibri" w:eastAsia="Times New Roman" w:hAnsi="Calibri" w:cs="Calibri"/>
                <w:color w:val="0A3255"/>
                <w:kern w:val="0"/>
                <w14:ligatures w14:val="none"/>
              </w:rPr>
              <w:t>2. DG-63 BDR​</w:t>
            </w:r>
          </w:p>
          <w:p w14:paraId="0E025723" w14:textId="77777777" w:rsidR="00376168" w:rsidRPr="00376168" w:rsidRDefault="00376168" w:rsidP="0037616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A3255"/>
                <w:kern w:val="0"/>
                <w:sz w:val="18"/>
                <w:szCs w:val="18"/>
                <w14:ligatures w14:val="none"/>
              </w:rPr>
            </w:pPr>
            <w:r w:rsidRPr="00376168">
              <w:rPr>
                <w:rFonts w:ascii="Calibri" w:eastAsia="Times New Roman" w:hAnsi="Calibri" w:cs="Calibri"/>
                <w:color w:val="0A3255"/>
                <w:kern w:val="0"/>
                <w14:ligatures w14:val="none"/>
              </w:rPr>
              <w:t>Use Case Update​</w:t>
            </w:r>
          </w:p>
          <w:p w14:paraId="0AD5968F" w14:textId="77777777" w:rsidR="00376168" w:rsidRPr="00376168" w:rsidRDefault="00376168" w:rsidP="00376168">
            <w:pPr>
              <w:numPr>
                <w:ilvl w:val="0"/>
                <w:numId w:val="9"/>
              </w:numPr>
              <w:spacing w:after="0" w:line="240" w:lineRule="auto"/>
              <w:ind w:left="1129" w:firstLine="0"/>
              <w:textAlignment w:val="baseline"/>
              <w:rPr>
                <w:rFonts w:ascii="Arial" w:eastAsia="Times New Roman" w:hAnsi="Arial" w:cs="Arial"/>
                <w:color w:val="0A3255"/>
                <w:kern w:val="0"/>
                <w:sz w:val="17"/>
                <w:szCs w:val="17"/>
                <w14:ligatures w14:val="none"/>
              </w:rPr>
            </w:pPr>
            <w:r w:rsidRPr="00376168">
              <w:rPr>
                <w:rFonts w:ascii="Calibri" w:eastAsia="Times New Roman" w:hAnsi="Calibri" w:cs="Calibri"/>
                <w:color w:val="0A3255"/>
                <w:kern w:val="0"/>
                <w14:ligatures w14:val="none"/>
              </w:rPr>
              <w:t>3. DG-55 Parkinson’s - this was approved under SOPs by NYeC as a Narrow Data Use Request​</w:t>
            </w:r>
          </w:p>
        </w:tc>
      </w:tr>
      <w:tr w:rsidR="00376168" w:rsidRPr="00376168" w14:paraId="7AFC52AB" w14:textId="77777777" w:rsidTr="00376168">
        <w:trPr>
          <w:trHeight w:val="991"/>
        </w:trPr>
        <w:tc>
          <w:tcPr>
            <w:tcW w:w="9802" w:type="dxa"/>
            <w:tcBorders>
              <w:top w:val="single" w:sz="6" w:space="0" w:color="0A3255"/>
              <w:left w:val="single" w:sz="6" w:space="0" w:color="0A3255"/>
              <w:bottom w:val="single" w:sz="6" w:space="0" w:color="0A3255"/>
              <w:right w:val="single" w:sz="6" w:space="0" w:color="0A3255"/>
            </w:tcBorders>
            <w:hideMark/>
          </w:tcPr>
          <w:p w14:paraId="25AE49AE" w14:textId="77777777" w:rsidR="00376168" w:rsidRPr="00376168" w:rsidRDefault="00376168" w:rsidP="0037616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A3255"/>
                <w:kern w:val="0"/>
                <w:sz w:val="18"/>
                <w:szCs w:val="18"/>
                <w14:ligatures w14:val="none"/>
              </w:rPr>
            </w:pPr>
            <w:r w:rsidRPr="00376168">
              <w:rPr>
                <w:rFonts w:ascii="Calibri" w:eastAsia="Times New Roman" w:hAnsi="Calibri" w:cs="Calibri"/>
                <w:color w:val="0A3255"/>
                <w:kern w:val="0"/>
                <w14:ligatures w14:val="none"/>
              </w:rPr>
              <w:t>Primary Document Repository (PDR) &amp; SDI Data Governance​</w:t>
            </w:r>
          </w:p>
          <w:p w14:paraId="2A4D6EE8" w14:textId="77777777" w:rsidR="00376168" w:rsidRPr="00376168" w:rsidRDefault="00376168" w:rsidP="00376168">
            <w:pPr>
              <w:numPr>
                <w:ilvl w:val="0"/>
                <w:numId w:val="10"/>
              </w:numPr>
              <w:spacing w:after="0" w:line="240" w:lineRule="auto"/>
              <w:ind w:left="1129" w:firstLine="0"/>
              <w:textAlignment w:val="baseline"/>
              <w:rPr>
                <w:rFonts w:ascii="Arial" w:eastAsia="Times New Roman" w:hAnsi="Arial" w:cs="Arial"/>
                <w:color w:val="0A3255"/>
                <w:kern w:val="0"/>
                <w:sz w:val="17"/>
                <w:szCs w:val="17"/>
                <w14:ligatures w14:val="none"/>
              </w:rPr>
            </w:pPr>
            <w:r w:rsidRPr="00376168">
              <w:rPr>
                <w:rFonts w:ascii="Calibri" w:eastAsia="Times New Roman" w:hAnsi="Calibri" w:cs="Calibri"/>
                <w:color w:val="0A3255"/>
                <w:kern w:val="0"/>
                <w14:ligatures w14:val="none"/>
              </w:rPr>
              <w:t>SDI Data Use Approval Process SOP: Amendments requested​</w:t>
            </w:r>
          </w:p>
          <w:p w14:paraId="77A473D3" w14:textId="77777777" w:rsidR="00376168" w:rsidRPr="00376168" w:rsidRDefault="00376168" w:rsidP="00376168">
            <w:pPr>
              <w:numPr>
                <w:ilvl w:val="0"/>
                <w:numId w:val="10"/>
              </w:numPr>
              <w:spacing w:after="0" w:line="240" w:lineRule="auto"/>
              <w:ind w:left="1129" w:firstLine="0"/>
              <w:textAlignment w:val="baseline"/>
              <w:rPr>
                <w:rFonts w:ascii="Arial" w:eastAsia="Times New Roman" w:hAnsi="Arial" w:cs="Arial"/>
                <w:color w:val="0A3255"/>
                <w:kern w:val="0"/>
                <w:sz w:val="17"/>
                <w:szCs w:val="17"/>
                <w14:ligatures w14:val="none"/>
              </w:rPr>
            </w:pPr>
            <w:r w:rsidRPr="00376168">
              <w:rPr>
                <w:rFonts w:ascii="Calibri" w:eastAsia="Times New Roman" w:hAnsi="Calibri" w:cs="Calibri"/>
                <w:color w:val="0A3255"/>
                <w:kern w:val="0"/>
                <w14:ligatures w14:val="none"/>
              </w:rPr>
              <w:t>PDR SOP: Approval of new SOP requested​</w:t>
            </w:r>
          </w:p>
        </w:tc>
      </w:tr>
      <w:tr w:rsidR="00376168" w:rsidRPr="00376168" w14:paraId="0D575447" w14:textId="77777777" w:rsidTr="00376168">
        <w:trPr>
          <w:trHeight w:val="1272"/>
        </w:trPr>
        <w:tc>
          <w:tcPr>
            <w:tcW w:w="9802" w:type="dxa"/>
            <w:tcBorders>
              <w:top w:val="single" w:sz="6" w:space="0" w:color="0A3255"/>
              <w:left w:val="single" w:sz="6" w:space="0" w:color="0A3255"/>
              <w:bottom w:val="single" w:sz="6" w:space="0" w:color="0A3255"/>
              <w:right w:val="single" w:sz="6" w:space="0" w:color="0A3255"/>
            </w:tcBorders>
            <w:hideMark/>
          </w:tcPr>
          <w:p w14:paraId="3CFC756A" w14:textId="77777777" w:rsidR="00376168" w:rsidRPr="00376168" w:rsidRDefault="00376168" w:rsidP="0037616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0A3255"/>
                <w:kern w:val="0"/>
                <w:sz w:val="18"/>
                <w:szCs w:val="18"/>
                <w14:ligatures w14:val="none"/>
              </w:rPr>
            </w:pPr>
            <w:r w:rsidRPr="00376168">
              <w:rPr>
                <w:rFonts w:ascii="Calibri" w:eastAsia="Times New Roman" w:hAnsi="Calibri" w:cs="Calibri"/>
                <w:color w:val="0A3255"/>
                <w:kern w:val="0"/>
                <w14:ligatures w14:val="none"/>
              </w:rPr>
              <w:t>General Updates​</w:t>
            </w:r>
          </w:p>
          <w:p w14:paraId="3C3130C2" w14:textId="77777777" w:rsidR="00376168" w:rsidRPr="00376168" w:rsidRDefault="00376168" w:rsidP="00376168">
            <w:pPr>
              <w:numPr>
                <w:ilvl w:val="0"/>
                <w:numId w:val="11"/>
              </w:numPr>
              <w:spacing w:after="0" w:line="240" w:lineRule="auto"/>
              <w:ind w:left="1129" w:firstLine="0"/>
              <w:textAlignment w:val="baseline"/>
              <w:rPr>
                <w:rFonts w:ascii="Arial" w:eastAsia="Times New Roman" w:hAnsi="Arial" w:cs="Arial"/>
                <w:color w:val="0A3255"/>
                <w:kern w:val="0"/>
                <w:sz w:val="17"/>
                <w:szCs w:val="17"/>
                <w14:ligatures w14:val="none"/>
              </w:rPr>
            </w:pPr>
            <w:r w:rsidRPr="00376168">
              <w:rPr>
                <w:rFonts w:ascii="Calibri" w:eastAsia="Times New Roman" w:hAnsi="Calibri" w:cs="Calibri"/>
                <w:color w:val="0A3255"/>
                <w:kern w:val="0"/>
                <w14:ligatures w14:val="none"/>
              </w:rPr>
              <w:t>AI Workgroup​</w:t>
            </w:r>
          </w:p>
          <w:p w14:paraId="462866BB" w14:textId="77777777" w:rsidR="00376168" w:rsidRPr="00376168" w:rsidRDefault="00376168" w:rsidP="00376168">
            <w:pPr>
              <w:numPr>
                <w:ilvl w:val="0"/>
                <w:numId w:val="11"/>
              </w:numPr>
              <w:spacing w:after="0" w:line="240" w:lineRule="auto"/>
              <w:ind w:left="1129" w:firstLine="0"/>
              <w:textAlignment w:val="baseline"/>
              <w:rPr>
                <w:rFonts w:ascii="Arial" w:eastAsia="Times New Roman" w:hAnsi="Arial" w:cs="Arial"/>
                <w:color w:val="0A3255"/>
                <w:kern w:val="0"/>
                <w:sz w:val="17"/>
                <w:szCs w:val="17"/>
                <w14:ligatures w14:val="none"/>
              </w:rPr>
            </w:pPr>
            <w:r w:rsidRPr="00376168">
              <w:rPr>
                <w:rFonts w:ascii="Calibri" w:eastAsia="Times New Roman" w:hAnsi="Calibri" w:cs="Calibri"/>
                <w:color w:val="0A3255"/>
                <w:kern w:val="0"/>
                <w14:ligatures w14:val="none"/>
              </w:rPr>
              <w:t>Research Use SOP – in ideation​</w:t>
            </w:r>
          </w:p>
          <w:p w14:paraId="16F9EF20" w14:textId="77777777" w:rsidR="00376168" w:rsidRPr="00376168" w:rsidRDefault="00376168" w:rsidP="00376168">
            <w:pPr>
              <w:numPr>
                <w:ilvl w:val="0"/>
                <w:numId w:val="11"/>
              </w:numPr>
              <w:spacing w:after="0" w:line="240" w:lineRule="auto"/>
              <w:ind w:left="1129" w:firstLine="0"/>
              <w:textAlignment w:val="baseline"/>
              <w:rPr>
                <w:rFonts w:ascii="Arial" w:eastAsia="Times New Roman" w:hAnsi="Arial" w:cs="Arial"/>
                <w:color w:val="0A3255"/>
                <w:kern w:val="0"/>
                <w:sz w:val="17"/>
                <w:szCs w:val="17"/>
                <w14:ligatures w14:val="none"/>
              </w:rPr>
            </w:pPr>
            <w:r w:rsidRPr="00376168">
              <w:rPr>
                <w:rFonts w:ascii="Calibri" w:eastAsia="Times New Roman" w:hAnsi="Calibri" w:cs="Calibri"/>
                <w:color w:val="0A3255"/>
                <w:kern w:val="0"/>
                <w14:ligatures w14:val="none"/>
              </w:rPr>
              <w:t>Preliminary Plan for SCPA Amendments​</w:t>
            </w:r>
          </w:p>
        </w:tc>
      </w:tr>
    </w:tbl>
    <w:p w14:paraId="35DDAE78" w14:textId="77777777" w:rsidR="00376168" w:rsidRPr="00376168" w:rsidRDefault="00376168" w:rsidP="00376168"/>
    <w:sectPr w:rsidR="00376168" w:rsidRPr="00376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5F1D"/>
    <w:multiLevelType w:val="multilevel"/>
    <w:tmpl w:val="6672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561041"/>
    <w:multiLevelType w:val="multilevel"/>
    <w:tmpl w:val="63D6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0D24AF"/>
    <w:multiLevelType w:val="multilevel"/>
    <w:tmpl w:val="ED5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C66066"/>
    <w:multiLevelType w:val="multilevel"/>
    <w:tmpl w:val="FE58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800DC1"/>
    <w:multiLevelType w:val="multilevel"/>
    <w:tmpl w:val="C9D2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BB1F0C"/>
    <w:multiLevelType w:val="multilevel"/>
    <w:tmpl w:val="7506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0D770A"/>
    <w:multiLevelType w:val="hybridMultilevel"/>
    <w:tmpl w:val="3A0E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972DA"/>
    <w:multiLevelType w:val="multilevel"/>
    <w:tmpl w:val="05EE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6E5C3E"/>
    <w:multiLevelType w:val="multilevel"/>
    <w:tmpl w:val="EBE0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FB423A"/>
    <w:multiLevelType w:val="hybridMultilevel"/>
    <w:tmpl w:val="C2F0F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01EC9"/>
    <w:multiLevelType w:val="multilevel"/>
    <w:tmpl w:val="7ACA3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7896074">
    <w:abstractNumId w:val="7"/>
  </w:num>
  <w:num w:numId="2" w16cid:durableId="73355379">
    <w:abstractNumId w:val="1"/>
  </w:num>
  <w:num w:numId="3" w16cid:durableId="791243595">
    <w:abstractNumId w:val="9"/>
  </w:num>
  <w:num w:numId="4" w16cid:durableId="619147250">
    <w:abstractNumId w:val="6"/>
  </w:num>
  <w:num w:numId="5" w16cid:durableId="1019501397">
    <w:abstractNumId w:val="0"/>
  </w:num>
  <w:num w:numId="6" w16cid:durableId="1172835644">
    <w:abstractNumId w:val="4"/>
  </w:num>
  <w:num w:numId="7" w16cid:durableId="1406997854">
    <w:abstractNumId w:val="10"/>
  </w:num>
  <w:num w:numId="8" w16cid:durableId="175776195">
    <w:abstractNumId w:val="3"/>
  </w:num>
  <w:num w:numId="9" w16cid:durableId="1810827815">
    <w:abstractNumId w:val="5"/>
  </w:num>
  <w:num w:numId="10" w16cid:durableId="1200782076">
    <w:abstractNumId w:val="2"/>
  </w:num>
  <w:num w:numId="11" w16cid:durableId="17065645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68"/>
    <w:rsid w:val="00046CF7"/>
    <w:rsid w:val="00140515"/>
    <w:rsid w:val="00360043"/>
    <w:rsid w:val="00376168"/>
    <w:rsid w:val="005935CF"/>
    <w:rsid w:val="00677C34"/>
    <w:rsid w:val="00902242"/>
    <w:rsid w:val="00A8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25E41"/>
  <w15:chartTrackingRefBased/>
  <w15:docId w15:val="{C14A2CB3-7749-4864-892C-FE6E7711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1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1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1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1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1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1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1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1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1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1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1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1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1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168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376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376168"/>
  </w:style>
  <w:style w:type="character" w:customStyle="1" w:styleId="eop">
    <w:name w:val="eop"/>
    <w:basedOn w:val="DefaultParagraphFont"/>
    <w:rsid w:val="00376168"/>
  </w:style>
  <w:style w:type="table" w:styleId="GridTable4-Accent1">
    <w:name w:val="Grid Table 4 Accent 1"/>
    <w:basedOn w:val="TableNormal"/>
    <w:uiPriority w:val="49"/>
    <w:rsid w:val="0037616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A115ECD4CD64688D9318CD21D52C0" ma:contentTypeVersion="14" ma:contentTypeDescription="Create a new document." ma:contentTypeScope="" ma:versionID="d4b6a6026e2def8f03c4b8c96d05ac9f">
  <xsd:schema xmlns:xsd="http://www.w3.org/2001/XMLSchema" xmlns:xs="http://www.w3.org/2001/XMLSchema" xmlns:p="http://schemas.microsoft.com/office/2006/metadata/properties" xmlns:ns1="http://schemas.microsoft.com/sharepoint/v3" xmlns:ns2="3d70320a-a5da-44e9-8ab7-0bcae8d8bfe8" xmlns:ns3="d6b83e33-f3d3-4432-9c43-8bb7bfb97a45" targetNamespace="http://schemas.microsoft.com/office/2006/metadata/properties" ma:root="true" ma:fieldsID="b6c8bf36d8cbc70a2e28c616055731d9" ns1:_="" ns2:_="" ns3:_="">
    <xsd:import namespace="http://schemas.microsoft.com/sharepoint/v3"/>
    <xsd:import namespace="3d70320a-a5da-44e9-8ab7-0bcae8d8bfe8"/>
    <xsd:import namespace="d6b83e33-f3d3-4432-9c43-8bb7bfb97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tatus"/>
                <xsd:element ref="ns1:_ip_UnifiedCompliancePolicyProperties" minOccurs="0"/>
                <xsd:element ref="ns1:_ip_UnifiedCompliancePolicyUIAc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0320a-a5da-44e9-8ab7-0bcae8d8b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82f3887-cd25-4e4e-ade2-2e1377ae2b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18" ma:displayName="Status" ma:format="Dropdown" ma:internalName="Status">
      <xsd:simpleType>
        <xsd:union memberTypes="dms:Text">
          <xsd:simpleType>
            <xsd:restriction base="dms:Choice">
              <xsd:enumeration value="NEW Draft"/>
              <xsd:enumeration value="REVISIONS to existing Draft"/>
              <xsd:enumeration value="Committee Approved"/>
              <xsd:enumeration value="Bd. Approved"/>
              <xsd:enumeration value="Pending DOH Approval"/>
              <xsd:enumeration value="DOH Approved"/>
              <xsd:enumeration value="FINAL April '25"/>
              <xsd:enumeration value="FINAL June '25"/>
              <xsd:enumeration value="FINAL Nov. '25"/>
              <xsd:enumeration value="FINAL Feb. '26"/>
              <xsd:enumeration value="FINAL April '26"/>
              <xsd:enumeration value="FINAL May '26"/>
            </xsd:restriction>
          </xsd:simpleType>
        </xsd:un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83e33-f3d3-4432-9c43-8bb7bfb97a4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dfd620-3fed-432b-bd1f-f54e2d3b287b}" ma:internalName="TaxCatchAll" ma:showField="CatchAllData" ma:web="d6b83e33-f3d3-4432-9c43-8bb7bfb97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d70320a-a5da-44e9-8ab7-0bcae8d8bfe8">
      <Terms xmlns="http://schemas.microsoft.com/office/infopath/2007/PartnerControls"/>
    </lcf76f155ced4ddcb4097134ff3c332f>
    <TaxCatchAll xmlns="d6b83e33-f3d3-4432-9c43-8bb7bfb97a45"/>
    <_ip_UnifiedCompliancePolicyProperties xmlns="http://schemas.microsoft.com/sharepoint/v3" xsi:nil="true"/>
    <Status xmlns="3d70320a-a5da-44e9-8ab7-0bcae8d8bfe8"/>
  </documentManagement>
</p:properties>
</file>

<file path=customXml/itemProps1.xml><?xml version="1.0" encoding="utf-8"?>
<ds:datastoreItem xmlns:ds="http://schemas.openxmlformats.org/officeDocument/2006/customXml" ds:itemID="{3BBDC8C0-BA25-400D-8280-8DEADDF77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70320a-a5da-44e9-8ab7-0bcae8d8bfe8"/>
    <ds:schemaRef ds:uri="d6b83e33-f3d3-4432-9c43-8bb7bfb97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F90FC0-66E7-422D-8150-6360960DF6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A5C96A-9BBC-4448-9EA8-9CCDEABA59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70320a-a5da-44e9-8ab7-0bcae8d8bfe8"/>
    <ds:schemaRef ds:uri="d6b83e33-f3d3-4432-9c43-8bb7bfb97a45"/>
  </ds:schemaRefs>
</ds:datastoreItem>
</file>

<file path=docMetadata/LabelInfo.xml><?xml version="1.0" encoding="utf-8"?>
<clbl:labelList xmlns:clbl="http://schemas.microsoft.com/office/2020/mipLabelMetadata">
  <clbl:label id="{6c1315d6-d52c-4fc5-a69c-0c9aaaed20a7}" enabled="1" method="Standard" siteId="{0bbf351d-0e12-4503-9e73-cde43340105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NYeC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Redden</dc:creator>
  <cp:keywords/>
  <dc:description/>
  <cp:lastModifiedBy>Hope Redden</cp:lastModifiedBy>
  <cp:revision>1</cp:revision>
  <dcterms:created xsi:type="dcterms:W3CDTF">2026-06-10T15:15:00Z</dcterms:created>
  <dcterms:modified xsi:type="dcterms:W3CDTF">2026-06-10T18:54:00Z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0x010100579A115ECD4CD64688D9318CD21D52C0</vt:lpwstr>
  </property>
</Properties>
</file>